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38D" w:rsidRPr="00417D82" w:rsidRDefault="004B738D" w:rsidP="004B738D">
      <w:pPr>
        <w:jc w:val="center"/>
        <w:rPr>
          <w:b/>
          <w:sz w:val="32"/>
        </w:rPr>
      </w:pPr>
      <w:r w:rsidRPr="00B0583C">
        <w:rPr>
          <w:b/>
          <w:sz w:val="32"/>
        </w:rPr>
        <w:t>Kingdom of Saudi Arabia</w:t>
      </w:r>
    </w:p>
    <w:p w:rsidR="004B738D" w:rsidRPr="00417D82" w:rsidRDefault="004B738D" w:rsidP="004B738D">
      <w:pPr>
        <w:jc w:val="center"/>
        <w:rPr>
          <w:b/>
          <w:sz w:val="32"/>
        </w:rPr>
      </w:pPr>
    </w:p>
    <w:p w:rsidR="004B738D" w:rsidRPr="00417D82" w:rsidRDefault="004B738D" w:rsidP="004B738D">
      <w:pPr>
        <w:jc w:val="center"/>
        <w:rPr>
          <w:b/>
          <w:sz w:val="32"/>
        </w:rPr>
      </w:pPr>
      <w:r w:rsidRPr="00B0583C">
        <w:rPr>
          <w:b/>
          <w:sz w:val="32"/>
        </w:rPr>
        <w:t>The National Commission for Academic Accreditation &amp; Assessment</w:t>
      </w:r>
    </w:p>
    <w:p w:rsidR="004B738D" w:rsidRDefault="004B738D" w:rsidP="004B738D">
      <w:pPr>
        <w:jc w:val="center"/>
        <w:rPr>
          <w:b/>
          <w:sz w:val="32"/>
        </w:rPr>
      </w:pPr>
    </w:p>
    <w:p w:rsidR="004B738D" w:rsidRDefault="004B738D" w:rsidP="004B738D">
      <w:pPr>
        <w:jc w:val="center"/>
        <w:rPr>
          <w:b/>
          <w:sz w:val="32"/>
        </w:rPr>
      </w:pPr>
    </w:p>
    <w:p w:rsidR="004B738D" w:rsidRDefault="004B738D" w:rsidP="004B738D">
      <w:pPr>
        <w:jc w:val="center"/>
        <w:rPr>
          <w:b/>
          <w:sz w:val="32"/>
        </w:rPr>
      </w:pPr>
    </w:p>
    <w:p w:rsidR="004B738D" w:rsidRDefault="004B738D" w:rsidP="004B738D">
      <w:pPr>
        <w:jc w:val="center"/>
        <w:rPr>
          <w:b/>
          <w:sz w:val="32"/>
        </w:rPr>
      </w:pPr>
    </w:p>
    <w:p w:rsidR="004B738D" w:rsidRDefault="004B738D" w:rsidP="004B738D">
      <w:pPr>
        <w:jc w:val="center"/>
        <w:rPr>
          <w:b/>
          <w:sz w:val="32"/>
        </w:rPr>
      </w:pPr>
    </w:p>
    <w:p w:rsidR="004B738D" w:rsidRDefault="004B738D" w:rsidP="004B738D">
      <w:pPr>
        <w:jc w:val="center"/>
        <w:rPr>
          <w:b/>
          <w:sz w:val="32"/>
        </w:rPr>
      </w:pPr>
    </w:p>
    <w:p w:rsidR="004B738D" w:rsidRPr="00417D82" w:rsidRDefault="004B738D" w:rsidP="004B738D">
      <w:pPr>
        <w:jc w:val="center"/>
        <w:rPr>
          <w:b/>
          <w:sz w:val="32"/>
        </w:rPr>
      </w:pPr>
    </w:p>
    <w:p w:rsidR="004B738D" w:rsidRDefault="004B738D" w:rsidP="004B738D">
      <w:pPr>
        <w:jc w:val="center"/>
        <w:rPr>
          <w:b/>
          <w:sz w:val="32"/>
        </w:rPr>
      </w:pPr>
      <w:r>
        <w:rPr>
          <w:b/>
          <w:sz w:val="32"/>
        </w:rPr>
        <w:t xml:space="preserve">T5.  </w:t>
      </w:r>
      <w:r w:rsidRPr="00B0583C">
        <w:rPr>
          <w:b/>
          <w:sz w:val="32"/>
        </w:rPr>
        <w:t>COURSE REPORT</w:t>
      </w:r>
    </w:p>
    <w:p w:rsidR="004B738D" w:rsidRPr="00417D82" w:rsidRDefault="004B738D" w:rsidP="004B738D">
      <w:pPr>
        <w:jc w:val="center"/>
        <w:rPr>
          <w:b/>
          <w:sz w:val="32"/>
        </w:rPr>
      </w:pPr>
      <w:r>
        <w:rPr>
          <w:b/>
          <w:sz w:val="32"/>
        </w:rPr>
        <w:t>(CR)</w:t>
      </w:r>
    </w:p>
    <w:p w:rsidR="004B738D" w:rsidRDefault="004B738D" w:rsidP="004B738D">
      <w:pPr>
        <w:jc w:val="center"/>
        <w:rPr>
          <w:b/>
        </w:rPr>
      </w:pPr>
    </w:p>
    <w:p w:rsidR="004B738D" w:rsidRPr="00470372" w:rsidRDefault="004B738D" w:rsidP="004B738D"/>
    <w:p w:rsidR="004B738D" w:rsidRPr="00470372" w:rsidRDefault="004B738D" w:rsidP="004B738D"/>
    <w:p w:rsidR="004B738D" w:rsidRPr="00470372" w:rsidRDefault="004B738D" w:rsidP="004B738D"/>
    <w:p w:rsidR="004B738D" w:rsidRPr="00470372" w:rsidRDefault="004B738D" w:rsidP="004B738D"/>
    <w:p w:rsidR="004B738D" w:rsidRDefault="004B738D" w:rsidP="004B738D">
      <w:pPr>
        <w:pBdr>
          <w:top w:val="single" w:sz="4" w:space="1" w:color="auto"/>
          <w:left w:val="single" w:sz="4" w:space="4" w:color="auto"/>
          <w:bottom w:val="single" w:sz="4" w:space="1" w:color="auto"/>
          <w:right w:val="single" w:sz="4" w:space="13" w:color="auto"/>
        </w:pBdr>
        <w:jc w:val="both"/>
      </w:pPr>
      <w:r>
        <w:t>A separate Course Report (CR) should be submitted for every course and for each section or campus location where the course is taught, even if the course is taught by the same person. Each CR is to be completed by the course instructor at the end of each course and given to the program coordinator</w:t>
      </w:r>
    </w:p>
    <w:p w:rsidR="004B738D" w:rsidRDefault="004B738D" w:rsidP="004B738D">
      <w:pPr>
        <w:pBdr>
          <w:top w:val="single" w:sz="4" w:space="1" w:color="auto"/>
          <w:left w:val="single" w:sz="4" w:space="4" w:color="auto"/>
          <w:bottom w:val="single" w:sz="4" w:space="1" w:color="auto"/>
          <w:right w:val="single" w:sz="4" w:space="13" w:color="auto"/>
        </w:pBdr>
        <w:jc w:val="both"/>
      </w:pPr>
    </w:p>
    <w:p w:rsidR="004B738D" w:rsidRDefault="004B738D" w:rsidP="004B738D">
      <w:pPr>
        <w:pBdr>
          <w:top w:val="single" w:sz="4" w:space="1" w:color="auto"/>
          <w:left w:val="single" w:sz="4" w:space="4" w:color="auto"/>
          <w:bottom w:val="single" w:sz="4" w:space="1" w:color="auto"/>
          <w:right w:val="single" w:sz="4" w:space="13" w:color="auto"/>
        </w:pBdr>
        <w:jc w:val="both"/>
      </w:pPr>
      <w:r w:rsidRPr="00470372">
        <w:t>A combined</w:t>
      </w:r>
      <w:r>
        <w:t>, comprehensive CR</w:t>
      </w:r>
      <w:r w:rsidRPr="00470372">
        <w:t xml:space="preserve"> should be prepared by the course coordinator and the separate location reports</w:t>
      </w:r>
      <w:r>
        <w:t xml:space="preserve"> are to be</w:t>
      </w:r>
      <w:r w:rsidRPr="00470372">
        <w:t xml:space="preserve"> attached.</w:t>
      </w:r>
    </w:p>
    <w:p w:rsidR="004B738D" w:rsidRPr="00470372" w:rsidRDefault="004B738D" w:rsidP="004B738D"/>
    <w:p w:rsidR="004B738D" w:rsidRPr="000F6D91" w:rsidRDefault="004B738D" w:rsidP="004B738D">
      <w:pPr>
        <w:rPr>
          <w:b/>
          <w:bCs/>
        </w:rPr>
      </w:pPr>
      <w:r w:rsidRPr="00470372">
        <w:br w:type="page"/>
      </w:r>
      <w:r w:rsidRPr="000F6D91">
        <w:rPr>
          <w:b/>
          <w:bCs/>
        </w:rPr>
        <w:lastRenderedPageBreak/>
        <w:t>Course Report</w:t>
      </w:r>
    </w:p>
    <w:p w:rsidR="004B738D" w:rsidRPr="00470372" w:rsidRDefault="004B738D" w:rsidP="004B738D"/>
    <w:p w:rsidR="004B738D" w:rsidRDefault="004B738D" w:rsidP="004B738D">
      <w:r w:rsidRPr="00470372">
        <w:t>For guidance on the completion of this template</w:t>
      </w:r>
      <w:r>
        <w:t xml:space="preserve"> refer to the NCAAA handbooks.</w:t>
      </w:r>
    </w:p>
    <w:p w:rsidR="004B738D" w:rsidRPr="00470372" w:rsidRDefault="004B738D" w:rsidP="004B738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4B738D" w:rsidRPr="00470372" w:rsidTr="007E5CFC">
        <w:tc>
          <w:tcPr>
            <w:tcW w:w="5000" w:type="pct"/>
          </w:tcPr>
          <w:p w:rsidR="004B738D" w:rsidRPr="00470372" w:rsidRDefault="004B738D" w:rsidP="007737BF">
            <w:r w:rsidRPr="00470372">
              <w:t>Institution</w:t>
            </w:r>
            <w:r>
              <w:t xml:space="preserve">       </w:t>
            </w:r>
            <w:r w:rsidR="002C03C5" w:rsidRPr="00114664">
              <w:rPr>
                <w:color w:val="FF0000"/>
              </w:rPr>
              <w:t>College of Applied Sciences</w:t>
            </w:r>
            <w:r w:rsidR="002C03C5">
              <w:t xml:space="preserve">                   </w:t>
            </w:r>
            <w:r>
              <w:t xml:space="preserve">           Date of CR </w:t>
            </w:r>
          </w:p>
          <w:p w:rsidR="004B738D" w:rsidRPr="00470372" w:rsidRDefault="004B738D" w:rsidP="007737BF"/>
        </w:tc>
      </w:tr>
      <w:tr w:rsidR="004B738D" w:rsidRPr="00470372" w:rsidTr="007E5CFC">
        <w:tc>
          <w:tcPr>
            <w:tcW w:w="5000" w:type="pct"/>
          </w:tcPr>
          <w:p w:rsidR="004B738D" w:rsidRPr="00470372" w:rsidRDefault="004B738D" w:rsidP="007737BF">
            <w:r w:rsidRPr="00470372">
              <w:t xml:space="preserve">College/ </w:t>
            </w:r>
            <w:r w:rsidRPr="00114664">
              <w:rPr>
                <w:color w:val="FF0000"/>
              </w:rPr>
              <w:t>Department</w:t>
            </w:r>
            <w:r w:rsidR="002C03C5" w:rsidRPr="00114664">
              <w:rPr>
                <w:color w:val="FF0000"/>
              </w:rPr>
              <w:t xml:space="preserve"> </w:t>
            </w:r>
            <w:r w:rsidR="00114664">
              <w:rPr>
                <w:color w:val="FF0000"/>
              </w:rPr>
              <w:t xml:space="preserve">of </w:t>
            </w:r>
            <w:r w:rsidR="002C03C5" w:rsidRPr="00114664">
              <w:rPr>
                <w:color w:val="FF0000"/>
              </w:rPr>
              <w:t>Mathematics</w:t>
            </w:r>
          </w:p>
          <w:p w:rsidR="004B738D" w:rsidRPr="00470372" w:rsidRDefault="004B738D" w:rsidP="007737BF"/>
        </w:tc>
      </w:tr>
    </w:tbl>
    <w:p w:rsidR="004B738D" w:rsidRPr="00470372" w:rsidRDefault="004B738D" w:rsidP="004B738D"/>
    <w:p w:rsidR="004B738D" w:rsidRPr="00470372" w:rsidRDefault="004B738D" w:rsidP="004B738D">
      <w:r w:rsidRPr="00470372">
        <w:t>A Course Identification and General Information</w:t>
      </w:r>
    </w:p>
    <w:p w:rsidR="004B738D" w:rsidRPr="00470372" w:rsidRDefault="004B738D" w:rsidP="004B738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08"/>
        <w:gridCol w:w="1153"/>
        <w:gridCol w:w="1241"/>
        <w:gridCol w:w="1419"/>
        <w:gridCol w:w="1595"/>
        <w:gridCol w:w="1109"/>
        <w:gridCol w:w="1551"/>
      </w:tblGrid>
      <w:tr w:rsidR="004B738D" w:rsidRPr="00470372" w:rsidTr="007E5CFC">
        <w:tc>
          <w:tcPr>
            <w:tcW w:w="5000" w:type="pct"/>
            <w:gridSpan w:val="7"/>
          </w:tcPr>
          <w:p w:rsidR="004B738D" w:rsidRPr="00470372" w:rsidRDefault="004B738D" w:rsidP="004D759F">
            <w:r w:rsidRPr="00470372">
              <w:t>1.  Course title</w:t>
            </w:r>
            <w:r>
              <w:t xml:space="preserve">      </w:t>
            </w:r>
            <w:r w:rsidR="002C03C5" w:rsidRPr="00114664">
              <w:rPr>
                <w:color w:val="FF0000"/>
              </w:rPr>
              <w:t xml:space="preserve">Real </w:t>
            </w:r>
            <w:proofErr w:type="spellStart"/>
            <w:r w:rsidR="002C03C5" w:rsidRPr="00114664">
              <w:rPr>
                <w:color w:val="FF0000"/>
              </w:rPr>
              <w:t>Analysi</w:t>
            </w:r>
            <w:proofErr w:type="spellEnd"/>
            <w:r w:rsidR="002B034A" w:rsidRPr="00114664">
              <w:rPr>
                <w:color w:val="FF0000"/>
              </w:rPr>
              <w:t xml:space="preserve"> </w:t>
            </w:r>
            <w:r w:rsidR="004D759F">
              <w:rPr>
                <w:color w:val="FF0000"/>
              </w:rPr>
              <w:t>2</w:t>
            </w:r>
            <w:r>
              <w:t xml:space="preserve">              C</w:t>
            </w:r>
            <w:r w:rsidRPr="00470372">
              <w:t>ode</w:t>
            </w:r>
            <w:r>
              <w:t xml:space="preserve"> #  </w:t>
            </w:r>
            <w:r w:rsidR="004D759F" w:rsidRPr="00F71252">
              <w:rPr>
                <w:rFonts w:asciiTheme="majorBidi" w:hAnsiTheme="majorBidi" w:cstheme="majorBidi"/>
                <w:sz w:val="28"/>
                <w:szCs w:val="28"/>
              </w:rPr>
              <w:t>4043103-3</w:t>
            </w:r>
            <w:r w:rsidR="002C03C5">
              <w:t xml:space="preserve">       </w:t>
            </w:r>
            <w:r>
              <w:t xml:space="preserve">       Section #</w:t>
            </w:r>
            <w:r w:rsidR="002C03C5">
              <w:t xml:space="preserve"> Math</w:t>
            </w:r>
          </w:p>
          <w:p w:rsidR="004B738D" w:rsidRPr="00470372" w:rsidRDefault="004B738D" w:rsidP="007737BF"/>
        </w:tc>
      </w:tr>
      <w:tr w:rsidR="004B738D" w:rsidRPr="00470372" w:rsidTr="007E5CFC">
        <w:tc>
          <w:tcPr>
            <w:tcW w:w="5000" w:type="pct"/>
            <w:gridSpan w:val="7"/>
          </w:tcPr>
          <w:p w:rsidR="004B738D" w:rsidRPr="00470372" w:rsidRDefault="004B738D" w:rsidP="00114664">
            <w:r w:rsidRPr="00470372">
              <w:t xml:space="preserve">2. </w:t>
            </w:r>
            <w:r>
              <w:t>Name of course instructor                    Location</w:t>
            </w:r>
            <w:r w:rsidR="002C03C5">
              <w:t xml:space="preserve"> </w:t>
            </w:r>
          </w:p>
          <w:p w:rsidR="004B738D" w:rsidRPr="00470372" w:rsidRDefault="004B738D" w:rsidP="007737BF"/>
        </w:tc>
      </w:tr>
      <w:tr w:rsidR="004B738D" w:rsidRPr="00470372" w:rsidTr="007E5CFC">
        <w:tc>
          <w:tcPr>
            <w:tcW w:w="5000" w:type="pct"/>
            <w:gridSpan w:val="7"/>
          </w:tcPr>
          <w:p w:rsidR="004B738D" w:rsidRPr="00470372" w:rsidRDefault="004B738D" w:rsidP="007737BF"/>
          <w:p w:rsidR="004B738D" w:rsidRPr="00470372" w:rsidRDefault="004B738D" w:rsidP="00114664">
            <w:r w:rsidRPr="00470372">
              <w:t>3. Year and semester to which this report applies.</w:t>
            </w:r>
            <w:r w:rsidR="002C03C5">
              <w:t xml:space="preserve"> </w:t>
            </w:r>
            <w:r w:rsidR="004D759F" w:rsidRPr="004D759F">
              <w:rPr>
                <w:color w:val="FF0000"/>
              </w:rPr>
              <w:t>The sixth level</w:t>
            </w:r>
          </w:p>
          <w:p w:rsidR="004B738D" w:rsidRPr="00470372" w:rsidRDefault="004B738D" w:rsidP="007737BF"/>
        </w:tc>
      </w:tr>
      <w:tr w:rsidR="004B738D" w:rsidRPr="00470372" w:rsidTr="007E5CFC">
        <w:tc>
          <w:tcPr>
            <w:tcW w:w="5000" w:type="pct"/>
            <w:gridSpan w:val="7"/>
          </w:tcPr>
          <w:p w:rsidR="004B738D" w:rsidRPr="00470372" w:rsidRDefault="007E5CFC" w:rsidP="007737BF">
            <w:r>
              <w:rPr>
                <w:noProof/>
              </w:rPr>
              <w:pict>
                <v:rect id="Rectangle 2" o:spid="_x0000_s1026" style="position:absolute;margin-left:206.6pt;margin-top:10.65pt;width:31.1pt;height:23.6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">
                  <v:textbox>
                    <w:txbxContent>
                      <w:p w:rsidR="004D5B79" w:rsidRDefault="004D5B79"/>
                    </w:txbxContent>
                  </v:textbox>
                </v:rect>
              </w:pict>
            </w:r>
            <w:r>
              <w:rPr>
                <w:noProof/>
              </w:rPr>
              <w:pict>
                <v:rect id="Rectangle 3" o:spid="_x0000_s1027" style="position:absolute;margin-left:406.8pt;margin-top:10.65pt;width:31.1pt;height:23.6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">
                  <v:textbox>
                    <w:txbxContent>
                      <w:p w:rsidR="004D5B79" w:rsidRDefault="004D5B79" w:rsidP="00114664"/>
                    </w:txbxContent>
                  </v:textbox>
                </v:rect>
              </w:pict>
            </w:r>
          </w:p>
          <w:p w:rsidR="004B738D" w:rsidRDefault="004B738D" w:rsidP="007E5CFC">
            <w:r>
              <w:t>4. Number of students starting the course?               Students completing the course?</w:t>
            </w:r>
          </w:p>
          <w:p w:rsidR="004B738D" w:rsidRPr="00470372" w:rsidRDefault="004B738D" w:rsidP="007737BF"/>
        </w:tc>
      </w:tr>
      <w:tr w:rsidR="004B738D" w:rsidRPr="00470372" w:rsidTr="007E5CFC">
        <w:tblPrEx>
          <w:tblLook w:val="01E0"/>
        </w:tblPrEx>
        <w:trPr>
          <w:trHeight w:val="647"/>
        </w:trPr>
        <w:tc>
          <w:tcPr>
            <w:tcW w:w="5000" w:type="pct"/>
            <w:gridSpan w:val="7"/>
            <w:tcBorders>
              <w:top w:val="single" w:sz="4" w:space="0" w:color="auto"/>
              <w:left w:val="single" w:sz="4" w:space="0" w:color="auto"/>
              <w:bottom w:val="single" w:sz="4" w:space="0" w:color="auto"/>
              <w:right w:val="single" w:sz="4" w:space="0" w:color="auto"/>
            </w:tcBorders>
          </w:tcPr>
          <w:p w:rsidR="004B738D" w:rsidRPr="00470372" w:rsidRDefault="004B738D" w:rsidP="007737BF">
            <w:r>
              <w:t xml:space="preserve">5. </w:t>
            </w:r>
            <w:r w:rsidRPr="00470372">
              <w:t xml:space="preserve"> Course components (</w:t>
            </w:r>
            <w:r>
              <w:t xml:space="preserve">actual </w:t>
            </w:r>
            <w:r w:rsidRPr="00470372">
              <w:t>total contact hours</w:t>
            </w:r>
            <w:r>
              <w:t xml:space="preserve"> and credits</w:t>
            </w:r>
            <w:r w:rsidRPr="00470372">
              <w:t xml:space="preserve"> per semester): </w:t>
            </w:r>
            <w:r w:rsidRPr="00470372">
              <w:tab/>
            </w:r>
            <w:r w:rsidRPr="00470372">
              <w:tab/>
            </w:r>
          </w:p>
        </w:tc>
      </w:tr>
      <w:tr w:rsidR="004B738D" w:rsidRPr="00470372" w:rsidTr="007E5CFC">
        <w:tblPrEx>
          <w:tblLook w:val="01E0"/>
        </w:tblPrEx>
        <w:trPr>
          <w:trHeight w:val="413"/>
        </w:trPr>
        <w:tc>
          <w:tcPr>
            <w:tcW w:w="787" w:type="pct"/>
            <w:tcBorders>
              <w:top w:val="single" w:sz="4" w:space="0" w:color="auto"/>
              <w:left w:val="single" w:sz="4" w:space="0" w:color="auto"/>
              <w:bottom w:val="single" w:sz="4" w:space="0" w:color="auto"/>
              <w:right w:val="single" w:sz="4" w:space="0" w:color="auto"/>
            </w:tcBorders>
          </w:tcPr>
          <w:p w:rsidR="004B738D" w:rsidRPr="00470372" w:rsidRDefault="004B738D" w:rsidP="007737BF"/>
        </w:tc>
        <w:tc>
          <w:tcPr>
            <w:tcW w:w="602" w:type="pct"/>
            <w:tcBorders>
              <w:top w:val="single" w:sz="4" w:space="0" w:color="auto"/>
              <w:left w:val="single" w:sz="4" w:space="0" w:color="auto"/>
              <w:bottom w:val="single" w:sz="4" w:space="0" w:color="auto"/>
              <w:right w:val="single" w:sz="4" w:space="0" w:color="auto"/>
            </w:tcBorders>
          </w:tcPr>
          <w:p w:rsidR="004B738D" w:rsidRPr="00470372" w:rsidRDefault="004B738D" w:rsidP="007737BF">
            <w:pPr>
              <w:jc w:val="center"/>
            </w:pPr>
            <w:r>
              <w:t>Lecture</w:t>
            </w:r>
          </w:p>
        </w:tc>
        <w:tc>
          <w:tcPr>
            <w:tcW w:w="648" w:type="pct"/>
            <w:tcBorders>
              <w:top w:val="single" w:sz="4" w:space="0" w:color="auto"/>
              <w:left w:val="single" w:sz="4" w:space="0" w:color="auto"/>
              <w:bottom w:val="single" w:sz="4" w:space="0" w:color="auto"/>
              <w:right w:val="single" w:sz="4" w:space="0" w:color="auto"/>
            </w:tcBorders>
          </w:tcPr>
          <w:p w:rsidR="004B738D" w:rsidRPr="00470372" w:rsidRDefault="004B738D" w:rsidP="007737BF">
            <w:pPr>
              <w:jc w:val="center"/>
            </w:pPr>
            <w:r>
              <w:t>Tutorial</w:t>
            </w:r>
          </w:p>
        </w:tc>
        <w:tc>
          <w:tcPr>
            <w:tcW w:w="741" w:type="pct"/>
            <w:tcBorders>
              <w:top w:val="single" w:sz="4" w:space="0" w:color="auto"/>
              <w:left w:val="single" w:sz="4" w:space="0" w:color="auto"/>
              <w:bottom w:val="single" w:sz="4" w:space="0" w:color="auto"/>
              <w:right w:val="single" w:sz="4" w:space="0" w:color="auto"/>
            </w:tcBorders>
          </w:tcPr>
          <w:p w:rsidR="004B738D" w:rsidRDefault="004B738D" w:rsidP="007737BF">
            <w:pPr>
              <w:jc w:val="center"/>
            </w:pPr>
            <w:r w:rsidRPr="00470372">
              <w:t>Laboratory</w:t>
            </w:r>
            <w:r>
              <w:t>/</w:t>
            </w:r>
          </w:p>
          <w:p w:rsidR="004B738D" w:rsidRPr="00470372" w:rsidRDefault="004B738D" w:rsidP="007737BF">
            <w:pPr>
              <w:jc w:val="center"/>
            </w:pPr>
            <w:r>
              <w:t>Studio</w:t>
            </w:r>
          </w:p>
        </w:tc>
        <w:tc>
          <w:tcPr>
            <w:tcW w:w="833" w:type="pct"/>
            <w:tcBorders>
              <w:top w:val="single" w:sz="4" w:space="0" w:color="auto"/>
              <w:left w:val="single" w:sz="4" w:space="0" w:color="auto"/>
              <w:bottom w:val="single" w:sz="4" w:space="0" w:color="auto"/>
              <w:right w:val="single" w:sz="4" w:space="0" w:color="auto"/>
            </w:tcBorders>
          </w:tcPr>
          <w:p w:rsidR="004B738D" w:rsidRPr="00470372" w:rsidRDefault="004B738D" w:rsidP="007737BF">
            <w:pPr>
              <w:jc w:val="center"/>
            </w:pPr>
            <w:r w:rsidRPr="00470372">
              <w:t>Practical</w:t>
            </w:r>
          </w:p>
        </w:tc>
        <w:tc>
          <w:tcPr>
            <w:tcW w:w="579" w:type="pct"/>
            <w:tcBorders>
              <w:top w:val="single" w:sz="4" w:space="0" w:color="auto"/>
              <w:left w:val="single" w:sz="4" w:space="0" w:color="auto"/>
              <w:bottom w:val="single" w:sz="4" w:space="0" w:color="auto"/>
              <w:right w:val="single" w:sz="4" w:space="0" w:color="auto"/>
            </w:tcBorders>
          </w:tcPr>
          <w:p w:rsidR="004B738D" w:rsidRPr="00470372" w:rsidRDefault="004B738D" w:rsidP="007737BF">
            <w:pPr>
              <w:jc w:val="center"/>
            </w:pPr>
            <w:r w:rsidRPr="00470372">
              <w:t>Other:</w:t>
            </w:r>
          </w:p>
        </w:tc>
        <w:tc>
          <w:tcPr>
            <w:tcW w:w="810" w:type="pct"/>
            <w:tcBorders>
              <w:top w:val="single" w:sz="4" w:space="0" w:color="auto"/>
              <w:left w:val="single" w:sz="4" w:space="0" w:color="auto"/>
              <w:bottom w:val="single" w:sz="4" w:space="0" w:color="auto"/>
              <w:right w:val="single" w:sz="4" w:space="0" w:color="auto"/>
            </w:tcBorders>
          </w:tcPr>
          <w:p w:rsidR="004B738D" w:rsidRPr="00470372" w:rsidRDefault="004B738D" w:rsidP="007737BF">
            <w:pPr>
              <w:jc w:val="center"/>
            </w:pPr>
            <w:r>
              <w:t>Total</w:t>
            </w:r>
          </w:p>
        </w:tc>
      </w:tr>
      <w:tr w:rsidR="004B738D" w:rsidRPr="00470372" w:rsidTr="007E5CFC">
        <w:tblPrEx>
          <w:tblLook w:val="01E0"/>
        </w:tblPrEx>
        <w:trPr>
          <w:trHeight w:val="620"/>
        </w:trPr>
        <w:tc>
          <w:tcPr>
            <w:tcW w:w="787" w:type="pct"/>
            <w:tcBorders>
              <w:top w:val="single" w:sz="4" w:space="0" w:color="auto"/>
              <w:left w:val="single" w:sz="4" w:space="0" w:color="auto"/>
              <w:bottom w:val="single" w:sz="4" w:space="0" w:color="auto"/>
              <w:right w:val="single" w:sz="4" w:space="0" w:color="auto"/>
            </w:tcBorders>
          </w:tcPr>
          <w:p w:rsidR="004B738D" w:rsidRDefault="004B738D" w:rsidP="007737BF">
            <w:pPr>
              <w:jc w:val="center"/>
            </w:pPr>
            <w:r>
              <w:t>Contact</w:t>
            </w:r>
          </w:p>
          <w:p w:rsidR="004B738D" w:rsidRPr="00470372" w:rsidRDefault="004B738D" w:rsidP="007737BF">
            <w:pPr>
              <w:jc w:val="center"/>
            </w:pPr>
            <w:r>
              <w:t>Hours</w:t>
            </w:r>
          </w:p>
        </w:tc>
        <w:tc>
          <w:tcPr>
            <w:tcW w:w="602" w:type="pct"/>
            <w:tcBorders>
              <w:top w:val="single" w:sz="4" w:space="0" w:color="auto"/>
              <w:left w:val="single" w:sz="4" w:space="0" w:color="auto"/>
              <w:bottom w:val="single" w:sz="4" w:space="0" w:color="auto"/>
              <w:right w:val="single" w:sz="4" w:space="0" w:color="auto"/>
            </w:tcBorders>
          </w:tcPr>
          <w:p w:rsidR="004B738D" w:rsidRPr="00470372" w:rsidRDefault="00114664" w:rsidP="007737BF">
            <w:r>
              <w:t>3</w:t>
            </w:r>
          </w:p>
        </w:tc>
        <w:tc>
          <w:tcPr>
            <w:tcW w:w="648" w:type="pct"/>
            <w:tcBorders>
              <w:top w:val="single" w:sz="4" w:space="0" w:color="auto"/>
              <w:left w:val="single" w:sz="4" w:space="0" w:color="auto"/>
              <w:bottom w:val="single" w:sz="4" w:space="0" w:color="auto"/>
              <w:right w:val="single" w:sz="4" w:space="0" w:color="auto"/>
            </w:tcBorders>
          </w:tcPr>
          <w:p w:rsidR="004B738D" w:rsidRPr="00470372" w:rsidRDefault="004B738D" w:rsidP="007737BF"/>
        </w:tc>
        <w:tc>
          <w:tcPr>
            <w:tcW w:w="741" w:type="pct"/>
            <w:tcBorders>
              <w:top w:val="single" w:sz="4" w:space="0" w:color="auto"/>
              <w:left w:val="single" w:sz="4" w:space="0" w:color="auto"/>
              <w:bottom w:val="single" w:sz="4" w:space="0" w:color="auto"/>
              <w:right w:val="single" w:sz="4" w:space="0" w:color="auto"/>
            </w:tcBorders>
          </w:tcPr>
          <w:p w:rsidR="004B738D" w:rsidRPr="00470372" w:rsidRDefault="004B738D" w:rsidP="007737BF"/>
        </w:tc>
        <w:tc>
          <w:tcPr>
            <w:tcW w:w="833" w:type="pct"/>
            <w:tcBorders>
              <w:top w:val="single" w:sz="4" w:space="0" w:color="auto"/>
              <w:left w:val="single" w:sz="4" w:space="0" w:color="auto"/>
              <w:bottom w:val="single" w:sz="4" w:space="0" w:color="auto"/>
              <w:right w:val="single" w:sz="4" w:space="0" w:color="auto"/>
            </w:tcBorders>
          </w:tcPr>
          <w:p w:rsidR="004B738D" w:rsidRPr="00470372" w:rsidRDefault="004B738D" w:rsidP="007737BF"/>
        </w:tc>
        <w:tc>
          <w:tcPr>
            <w:tcW w:w="579" w:type="pct"/>
            <w:tcBorders>
              <w:top w:val="single" w:sz="4" w:space="0" w:color="auto"/>
              <w:left w:val="single" w:sz="4" w:space="0" w:color="auto"/>
              <w:bottom w:val="single" w:sz="4" w:space="0" w:color="auto"/>
              <w:right w:val="single" w:sz="4" w:space="0" w:color="auto"/>
            </w:tcBorders>
          </w:tcPr>
          <w:p w:rsidR="004B738D" w:rsidRPr="00470372" w:rsidRDefault="004B738D" w:rsidP="007737BF"/>
        </w:tc>
        <w:tc>
          <w:tcPr>
            <w:tcW w:w="810" w:type="pct"/>
            <w:tcBorders>
              <w:top w:val="single" w:sz="4" w:space="0" w:color="auto"/>
              <w:left w:val="single" w:sz="4" w:space="0" w:color="auto"/>
              <w:bottom w:val="single" w:sz="4" w:space="0" w:color="auto"/>
              <w:right w:val="single" w:sz="4" w:space="0" w:color="auto"/>
            </w:tcBorders>
          </w:tcPr>
          <w:p w:rsidR="004B738D" w:rsidRPr="00470372" w:rsidRDefault="001470BC" w:rsidP="007737BF">
            <w:r>
              <w:t>3</w:t>
            </w:r>
          </w:p>
        </w:tc>
      </w:tr>
      <w:tr w:rsidR="004B738D" w:rsidRPr="00470372" w:rsidTr="007E5CFC">
        <w:tblPrEx>
          <w:tblLook w:val="01E0"/>
        </w:tblPrEx>
        <w:trPr>
          <w:trHeight w:val="539"/>
        </w:trPr>
        <w:tc>
          <w:tcPr>
            <w:tcW w:w="787" w:type="pct"/>
            <w:tcBorders>
              <w:top w:val="single" w:sz="4" w:space="0" w:color="auto"/>
              <w:left w:val="single" w:sz="4" w:space="0" w:color="auto"/>
              <w:bottom w:val="single" w:sz="4" w:space="0" w:color="auto"/>
              <w:right w:val="single" w:sz="4" w:space="0" w:color="auto"/>
            </w:tcBorders>
          </w:tcPr>
          <w:p w:rsidR="004B738D" w:rsidRPr="00470372" w:rsidRDefault="004B738D" w:rsidP="007737BF">
            <w:pPr>
              <w:jc w:val="center"/>
            </w:pPr>
            <w:r>
              <w:t>Credit</w:t>
            </w:r>
          </w:p>
        </w:tc>
        <w:tc>
          <w:tcPr>
            <w:tcW w:w="602" w:type="pct"/>
            <w:tcBorders>
              <w:top w:val="single" w:sz="4" w:space="0" w:color="auto"/>
              <w:left w:val="single" w:sz="4" w:space="0" w:color="auto"/>
              <w:bottom w:val="single" w:sz="4" w:space="0" w:color="auto"/>
              <w:right w:val="single" w:sz="4" w:space="0" w:color="auto"/>
            </w:tcBorders>
          </w:tcPr>
          <w:p w:rsidR="004B738D" w:rsidRPr="00470372" w:rsidRDefault="001470BC" w:rsidP="007737BF">
            <w:r>
              <w:t>3</w:t>
            </w:r>
          </w:p>
        </w:tc>
        <w:tc>
          <w:tcPr>
            <w:tcW w:w="648" w:type="pct"/>
            <w:tcBorders>
              <w:top w:val="single" w:sz="4" w:space="0" w:color="auto"/>
              <w:left w:val="single" w:sz="4" w:space="0" w:color="auto"/>
              <w:bottom w:val="single" w:sz="4" w:space="0" w:color="auto"/>
              <w:right w:val="single" w:sz="4" w:space="0" w:color="auto"/>
            </w:tcBorders>
          </w:tcPr>
          <w:p w:rsidR="004B738D" w:rsidRPr="00470372" w:rsidRDefault="004B738D" w:rsidP="007737BF"/>
        </w:tc>
        <w:tc>
          <w:tcPr>
            <w:tcW w:w="741" w:type="pct"/>
            <w:tcBorders>
              <w:top w:val="single" w:sz="4" w:space="0" w:color="auto"/>
              <w:left w:val="single" w:sz="4" w:space="0" w:color="auto"/>
              <w:bottom w:val="single" w:sz="4" w:space="0" w:color="auto"/>
              <w:right w:val="single" w:sz="4" w:space="0" w:color="auto"/>
            </w:tcBorders>
          </w:tcPr>
          <w:p w:rsidR="004B738D" w:rsidRPr="00470372" w:rsidRDefault="004B738D" w:rsidP="007737BF"/>
        </w:tc>
        <w:tc>
          <w:tcPr>
            <w:tcW w:w="833" w:type="pct"/>
            <w:tcBorders>
              <w:top w:val="single" w:sz="4" w:space="0" w:color="auto"/>
              <w:left w:val="single" w:sz="4" w:space="0" w:color="auto"/>
              <w:bottom w:val="single" w:sz="4" w:space="0" w:color="auto"/>
              <w:right w:val="single" w:sz="4" w:space="0" w:color="auto"/>
            </w:tcBorders>
          </w:tcPr>
          <w:p w:rsidR="004B738D" w:rsidRPr="00470372" w:rsidRDefault="004B738D" w:rsidP="007737BF"/>
        </w:tc>
        <w:tc>
          <w:tcPr>
            <w:tcW w:w="579" w:type="pct"/>
            <w:tcBorders>
              <w:top w:val="single" w:sz="4" w:space="0" w:color="auto"/>
              <w:left w:val="single" w:sz="4" w:space="0" w:color="auto"/>
              <w:bottom w:val="single" w:sz="4" w:space="0" w:color="auto"/>
              <w:right w:val="single" w:sz="4" w:space="0" w:color="auto"/>
            </w:tcBorders>
          </w:tcPr>
          <w:p w:rsidR="004B738D" w:rsidRPr="00470372" w:rsidRDefault="004B738D" w:rsidP="007737BF"/>
        </w:tc>
        <w:tc>
          <w:tcPr>
            <w:tcW w:w="810" w:type="pct"/>
            <w:tcBorders>
              <w:top w:val="single" w:sz="4" w:space="0" w:color="auto"/>
              <w:left w:val="single" w:sz="4" w:space="0" w:color="auto"/>
              <w:bottom w:val="single" w:sz="4" w:space="0" w:color="auto"/>
              <w:right w:val="single" w:sz="4" w:space="0" w:color="auto"/>
            </w:tcBorders>
          </w:tcPr>
          <w:p w:rsidR="004B738D" w:rsidRPr="00470372" w:rsidRDefault="001470BC" w:rsidP="007737BF">
            <w:r>
              <w:t>3</w:t>
            </w:r>
          </w:p>
        </w:tc>
      </w:tr>
    </w:tbl>
    <w:p w:rsidR="004B738D" w:rsidRDefault="004B738D" w:rsidP="004B738D"/>
    <w:p w:rsidR="004B738D" w:rsidRPr="00470372" w:rsidRDefault="004B738D" w:rsidP="004B738D">
      <w:r w:rsidRPr="00470372">
        <w:t xml:space="preserve">B- Course Delivery </w:t>
      </w:r>
    </w:p>
    <w:p w:rsidR="004B738D" w:rsidRPr="00470372" w:rsidRDefault="004B738D" w:rsidP="004B738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6"/>
        <w:gridCol w:w="1019"/>
        <w:gridCol w:w="1053"/>
        <w:gridCol w:w="3428"/>
      </w:tblGrid>
      <w:tr w:rsidR="004B738D" w:rsidRPr="00470372" w:rsidTr="007E5CFC">
        <w:tc>
          <w:tcPr>
            <w:tcW w:w="5000" w:type="pct"/>
            <w:gridSpan w:val="4"/>
          </w:tcPr>
          <w:p w:rsidR="004B738D" w:rsidRPr="00470372" w:rsidRDefault="004B738D" w:rsidP="007737BF">
            <w:r w:rsidRPr="00470372">
              <w:t>1</w:t>
            </w:r>
            <w:r>
              <w:t xml:space="preserve">. </w:t>
            </w:r>
            <w:r w:rsidRPr="00470372">
              <w:t xml:space="preserve"> Coverage of Planned Program</w:t>
            </w:r>
          </w:p>
        </w:tc>
      </w:tr>
      <w:tr w:rsidR="004B738D" w:rsidRPr="00470372" w:rsidTr="007E5CFC">
        <w:tc>
          <w:tcPr>
            <w:tcW w:w="2128" w:type="pct"/>
          </w:tcPr>
          <w:p w:rsidR="004B738D" w:rsidRDefault="004B738D" w:rsidP="007737BF"/>
          <w:p w:rsidR="004B738D" w:rsidRPr="00470372" w:rsidRDefault="004B738D" w:rsidP="007737BF">
            <w:pPr>
              <w:jc w:val="center"/>
            </w:pPr>
            <w:r w:rsidRPr="00470372">
              <w:t>Topics</w:t>
            </w:r>
            <w:r>
              <w:t xml:space="preserve"> Covered</w:t>
            </w:r>
          </w:p>
        </w:tc>
        <w:tc>
          <w:tcPr>
            <w:tcW w:w="532" w:type="pct"/>
          </w:tcPr>
          <w:p w:rsidR="004B738D" w:rsidRPr="00470372" w:rsidRDefault="004B738D" w:rsidP="007737BF">
            <w:pPr>
              <w:jc w:val="center"/>
            </w:pPr>
            <w:r w:rsidRPr="00470372">
              <w:t>Planned Contact Hours</w:t>
            </w:r>
          </w:p>
        </w:tc>
        <w:tc>
          <w:tcPr>
            <w:tcW w:w="550" w:type="pct"/>
          </w:tcPr>
          <w:p w:rsidR="004B738D" w:rsidRPr="00470372" w:rsidRDefault="004B738D" w:rsidP="007737BF">
            <w:pPr>
              <w:jc w:val="center"/>
            </w:pPr>
            <w:r w:rsidRPr="00470372">
              <w:t>Actual Contact Hours</w:t>
            </w:r>
          </w:p>
        </w:tc>
        <w:tc>
          <w:tcPr>
            <w:tcW w:w="1789" w:type="pct"/>
          </w:tcPr>
          <w:p w:rsidR="004B738D" w:rsidRPr="00470372" w:rsidRDefault="004B738D" w:rsidP="007737BF">
            <w:pPr>
              <w:jc w:val="center"/>
            </w:pPr>
            <w:r w:rsidRPr="00470372">
              <w:t>Reason for Variations if there is a difference of more than 25% of the hours planned</w:t>
            </w:r>
          </w:p>
        </w:tc>
      </w:tr>
      <w:tr w:rsidR="004D759F" w:rsidRPr="00470372" w:rsidTr="007E5CFC">
        <w:tc>
          <w:tcPr>
            <w:tcW w:w="2128" w:type="pct"/>
          </w:tcPr>
          <w:p w:rsidR="004D759F" w:rsidRPr="00F71252" w:rsidRDefault="004D759F" w:rsidP="004D759F">
            <w:pPr>
              <w:pStyle w:val="Default"/>
              <w:ind w:left="360"/>
              <w:rPr>
                <w:rFonts w:asciiTheme="majorBidi" w:hAnsiTheme="majorBidi" w:cstheme="majorBidi"/>
                <w:color w:val="auto"/>
                <w:sz w:val="22"/>
                <w:szCs w:val="22"/>
              </w:rPr>
            </w:pPr>
            <w:r w:rsidRPr="00F71252">
              <w:rPr>
                <w:rFonts w:asciiTheme="majorBidi" w:hAnsiTheme="majorBidi" w:cstheme="majorBidi"/>
                <w:color w:val="auto"/>
                <w:sz w:val="22"/>
                <w:szCs w:val="22"/>
              </w:rPr>
              <w:t xml:space="preserve">Real numbers: </w:t>
            </w:r>
          </w:p>
          <w:p w:rsidR="004D759F" w:rsidRPr="00F71252" w:rsidRDefault="004D759F" w:rsidP="004D759F">
            <w:pPr>
              <w:pStyle w:val="Default"/>
              <w:ind w:left="360"/>
              <w:rPr>
                <w:rFonts w:asciiTheme="majorBidi" w:hAnsiTheme="majorBidi" w:cstheme="majorBidi"/>
                <w:color w:val="auto"/>
                <w:sz w:val="22"/>
                <w:szCs w:val="22"/>
              </w:rPr>
            </w:pPr>
            <w:r w:rsidRPr="00F71252">
              <w:rPr>
                <w:rFonts w:asciiTheme="majorBidi" w:hAnsiTheme="majorBidi" w:cstheme="majorBidi"/>
                <w:color w:val="auto"/>
                <w:sz w:val="22"/>
                <w:szCs w:val="22"/>
              </w:rPr>
              <w:t xml:space="preserve">Limits, continuity, Uniform continuity. </w:t>
            </w:r>
          </w:p>
          <w:p w:rsidR="004D759F" w:rsidRPr="00F71252" w:rsidRDefault="004D759F" w:rsidP="004D759F">
            <w:pPr>
              <w:pStyle w:val="Default"/>
              <w:ind w:left="360"/>
              <w:rPr>
                <w:rFonts w:asciiTheme="majorBidi" w:hAnsiTheme="majorBidi" w:cstheme="majorBidi"/>
                <w:color w:val="auto"/>
                <w:sz w:val="22"/>
                <w:szCs w:val="22"/>
              </w:rPr>
            </w:pPr>
            <w:r w:rsidRPr="00F71252">
              <w:rPr>
                <w:rFonts w:asciiTheme="majorBidi" w:hAnsiTheme="majorBidi" w:cstheme="majorBidi"/>
                <w:color w:val="auto"/>
                <w:sz w:val="22"/>
                <w:szCs w:val="22"/>
              </w:rPr>
              <w:t xml:space="preserve">Differentiability and Examples. </w:t>
            </w:r>
          </w:p>
          <w:p w:rsidR="004D759F" w:rsidRPr="00F71252" w:rsidRDefault="004D759F" w:rsidP="004D759F">
            <w:pPr>
              <w:pStyle w:val="Default"/>
              <w:ind w:left="360"/>
              <w:rPr>
                <w:rFonts w:asciiTheme="majorBidi" w:hAnsiTheme="majorBidi" w:cstheme="majorBidi"/>
                <w:color w:val="auto"/>
                <w:sz w:val="22"/>
                <w:szCs w:val="22"/>
              </w:rPr>
            </w:pPr>
            <w:r w:rsidRPr="00F71252">
              <w:rPr>
                <w:rFonts w:asciiTheme="majorBidi" w:hAnsiTheme="majorBidi" w:cstheme="majorBidi"/>
                <w:color w:val="auto"/>
                <w:sz w:val="22"/>
                <w:szCs w:val="22"/>
              </w:rPr>
              <w:t>Rules of Differentiability and Problems.</w:t>
            </w:r>
          </w:p>
        </w:tc>
        <w:tc>
          <w:tcPr>
            <w:tcW w:w="532" w:type="pct"/>
            <w:vAlign w:val="center"/>
          </w:tcPr>
          <w:p w:rsidR="004D759F" w:rsidRPr="00114664" w:rsidRDefault="004D759F" w:rsidP="004D759F">
            <w:pPr>
              <w:jc w:val="center"/>
              <w:rPr>
                <w:color w:val="FF0000"/>
              </w:rPr>
            </w:pPr>
            <w:r>
              <w:rPr>
                <w:color w:val="FF0000"/>
              </w:rPr>
              <w:t>5</w:t>
            </w:r>
          </w:p>
        </w:tc>
        <w:tc>
          <w:tcPr>
            <w:tcW w:w="550" w:type="pct"/>
          </w:tcPr>
          <w:p w:rsidR="004D759F" w:rsidRPr="00470372" w:rsidRDefault="004D759F" w:rsidP="007737BF"/>
        </w:tc>
        <w:tc>
          <w:tcPr>
            <w:tcW w:w="1789" w:type="pct"/>
          </w:tcPr>
          <w:p w:rsidR="004D759F" w:rsidRPr="00470372" w:rsidRDefault="004D759F" w:rsidP="007737BF"/>
        </w:tc>
      </w:tr>
      <w:tr w:rsidR="004D759F" w:rsidRPr="00470372" w:rsidTr="007E5CFC">
        <w:tc>
          <w:tcPr>
            <w:tcW w:w="2128" w:type="pct"/>
          </w:tcPr>
          <w:p w:rsidR="004D759F" w:rsidRPr="00F71252" w:rsidRDefault="004D759F" w:rsidP="004D759F">
            <w:pPr>
              <w:pStyle w:val="Default"/>
              <w:ind w:left="360"/>
              <w:rPr>
                <w:rFonts w:asciiTheme="majorBidi" w:hAnsiTheme="majorBidi" w:cstheme="majorBidi"/>
                <w:color w:val="auto"/>
                <w:sz w:val="22"/>
                <w:szCs w:val="22"/>
              </w:rPr>
            </w:pPr>
            <w:r w:rsidRPr="00F71252">
              <w:rPr>
                <w:rFonts w:asciiTheme="majorBidi" w:hAnsiTheme="majorBidi" w:cstheme="majorBidi"/>
                <w:color w:val="auto"/>
                <w:sz w:val="22"/>
                <w:szCs w:val="22"/>
              </w:rPr>
              <w:t xml:space="preserve">Riemann Integration and Examples. </w:t>
            </w:r>
          </w:p>
          <w:p w:rsidR="004D759F" w:rsidRPr="00F71252" w:rsidRDefault="004D759F" w:rsidP="004D759F">
            <w:pPr>
              <w:pStyle w:val="Default"/>
              <w:ind w:left="360"/>
              <w:rPr>
                <w:rFonts w:asciiTheme="majorBidi" w:hAnsiTheme="majorBidi" w:cstheme="majorBidi"/>
                <w:color w:val="auto"/>
                <w:sz w:val="22"/>
                <w:szCs w:val="22"/>
              </w:rPr>
            </w:pPr>
            <w:r w:rsidRPr="00F71252">
              <w:rPr>
                <w:rFonts w:asciiTheme="majorBidi" w:hAnsiTheme="majorBidi" w:cstheme="majorBidi"/>
                <w:color w:val="auto"/>
                <w:sz w:val="22"/>
                <w:szCs w:val="22"/>
              </w:rPr>
              <w:lastRenderedPageBreak/>
              <w:t>Fundamental theorem of Calculus</w:t>
            </w:r>
          </w:p>
        </w:tc>
        <w:tc>
          <w:tcPr>
            <w:tcW w:w="532" w:type="pct"/>
            <w:vAlign w:val="center"/>
          </w:tcPr>
          <w:p w:rsidR="004D759F" w:rsidRPr="00114664" w:rsidRDefault="004D759F" w:rsidP="004D759F">
            <w:pPr>
              <w:jc w:val="center"/>
              <w:rPr>
                <w:color w:val="FF0000"/>
              </w:rPr>
            </w:pPr>
            <w:r>
              <w:rPr>
                <w:color w:val="FF0000"/>
              </w:rPr>
              <w:lastRenderedPageBreak/>
              <w:t>5</w:t>
            </w:r>
          </w:p>
        </w:tc>
        <w:tc>
          <w:tcPr>
            <w:tcW w:w="550" w:type="pct"/>
          </w:tcPr>
          <w:p w:rsidR="004D759F" w:rsidRPr="00470372" w:rsidRDefault="004D759F" w:rsidP="007737BF"/>
        </w:tc>
        <w:tc>
          <w:tcPr>
            <w:tcW w:w="1789" w:type="pct"/>
          </w:tcPr>
          <w:p w:rsidR="004D759F" w:rsidRPr="00470372" w:rsidRDefault="004D759F" w:rsidP="007737BF"/>
        </w:tc>
      </w:tr>
      <w:tr w:rsidR="004D759F" w:rsidRPr="00470372" w:rsidTr="007E5CFC">
        <w:tc>
          <w:tcPr>
            <w:tcW w:w="2128" w:type="pct"/>
          </w:tcPr>
          <w:p w:rsidR="004D759F" w:rsidRPr="00F71252" w:rsidRDefault="004D759F" w:rsidP="004D759F">
            <w:pPr>
              <w:pStyle w:val="Default"/>
              <w:ind w:left="360"/>
              <w:rPr>
                <w:rFonts w:asciiTheme="majorBidi" w:hAnsiTheme="majorBidi" w:cstheme="majorBidi"/>
                <w:color w:val="auto"/>
                <w:sz w:val="22"/>
                <w:szCs w:val="22"/>
              </w:rPr>
            </w:pPr>
            <w:r w:rsidRPr="00F71252">
              <w:rPr>
                <w:rFonts w:asciiTheme="majorBidi" w:hAnsiTheme="majorBidi" w:cstheme="majorBidi"/>
                <w:color w:val="auto"/>
                <w:sz w:val="22"/>
                <w:szCs w:val="22"/>
              </w:rPr>
              <w:lastRenderedPageBreak/>
              <w:t xml:space="preserve">Real Sequences: </w:t>
            </w:r>
          </w:p>
          <w:p w:rsidR="004D759F" w:rsidRPr="00F71252" w:rsidRDefault="004D759F" w:rsidP="004D759F">
            <w:pPr>
              <w:pStyle w:val="Default"/>
              <w:ind w:left="360"/>
              <w:rPr>
                <w:rFonts w:asciiTheme="majorBidi" w:hAnsiTheme="majorBidi" w:cstheme="majorBidi"/>
                <w:color w:val="auto"/>
                <w:sz w:val="22"/>
                <w:szCs w:val="22"/>
              </w:rPr>
            </w:pPr>
            <w:r w:rsidRPr="00F71252">
              <w:rPr>
                <w:rFonts w:asciiTheme="majorBidi" w:hAnsiTheme="majorBidi" w:cstheme="majorBidi"/>
                <w:color w:val="auto"/>
                <w:sz w:val="22"/>
                <w:szCs w:val="22"/>
              </w:rPr>
              <w:t xml:space="preserve">Sequences and Series of functions. </w:t>
            </w:r>
          </w:p>
          <w:p w:rsidR="004D759F" w:rsidRPr="00F71252" w:rsidRDefault="004D759F" w:rsidP="004D759F">
            <w:pPr>
              <w:pStyle w:val="Default"/>
              <w:ind w:left="360"/>
              <w:rPr>
                <w:rFonts w:asciiTheme="majorBidi" w:hAnsiTheme="majorBidi" w:cstheme="majorBidi"/>
                <w:color w:val="auto"/>
                <w:sz w:val="22"/>
                <w:szCs w:val="22"/>
              </w:rPr>
            </w:pPr>
            <w:r w:rsidRPr="00F71252">
              <w:rPr>
                <w:rFonts w:asciiTheme="majorBidi" w:hAnsiTheme="majorBidi" w:cstheme="majorBidi"/>
                <w:color w:val="auto"/>
                <w:sz w:val="22"/>
                <w:szCs w:val="22"/>
              </w:rPr>
              <w:t xml:space="preserve">Power Series. </w:t>
            </w:r>
          </w:p>
          <w:p w:rsidR="004D759F" w:rsidRPr="00F71252" w:rsidRDefault="004D759F" w:rsidP="004D759F">
            <w:pPr>
              <w:pStyle w:val="Default"/>
              <w:ind w:left="360"/>
              <w:rPr>
                <w:rFonts w:asciiTheme="majorBidi" w:hAnsiTheme="majorBidi" w:cstheme="majorBidi"/>
                <w:color w:val="auto"/>
                <w:sz w:val="22"/>
                <w:szCs w:val="22"/>
              </w:rPr>
            </w:pPr>
          </w:p>
        </w:tc>
        <w:tc>
          <w:tcPr>
            <w:tcW w:w="532" w:type="pct"/>
            <w:vAlign w:val="center"/>
          </w:tcPr>
          <w:p w:rsidR="004D759F" w:rsidRPr="00114664" w:rsidRDefault="004D759F" w:rsidP="004D759F">
            <w:pPr>
              <w:jc w:val="center"/>
              <w:rPr>
                <w:color w:val="FF0000"/>
              </w:rPr>
            </w:pPr>
            <w:r>
              <w:rPr>
                <w:color w:val="FF0000"/>
              </w:rPr>
              <w:t>5</w:t>
            </w:r>
          </w:p>
        </w:tc>
        <w:tc>
          <w:tcPr>
            <w:tcW w:w="550" w:type="pct"/>
          </w:tcPr>
          <w:p w:rsidR="004D759F" w:rsidRPr="00470372" w:rsidRDefault="004D759F" w:rsidP="007737BF"/>
        </w:tc>
        <w:tc>
          <w:tcPr>
            <w:tcW w:w="1789" w:type="pct"/>
          </w:tcPr>
          <w:p w:rsidR="004D759F" w:rsidRPr="00470372" w:rsidRDefault="004D759F" w:rsidP="007737BF"/>
        </w:tc>
      </w:tr>
    </w:tbl>
    <w:p w:rsidR="004B738D" w:rsidRPr="00470372" w:rsidRDefault="004B738D" w:rsidP="004B738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7"/>
        <w:gridCol w:w="2699"/>
        <w:gridCol w:w="3850"/>
      </w:tblGrid>
      <w:tr w:rsidR="004B738D" w:rsidRPr="00470372" w:rsidTr="007E5CFC">
        <w:trPr>
          <w:trHeight w:val="1268"/>
        </w:trPr>
        <w:tc>
          <w:tcPr>
            <w:tcW w:w="5000" w:type="pct"/>
            <w:gridSpan w:val="3"/>
          </w:tcPr>
          <w:p w:rsidR="004B738D" w:rsidRPr="00470372" w:rsidRDefault="004B738D" w:rsidP="007737BF">
            <w:r w:rsidRPr="00470372">
              <w:t>2.  Consequences of Non Coverage of Topics</w:t>
            </w:r>
          </w:p>
          <w:p w:rsidR="004B738D" w:rsidRPr="00470372" w:rsidRDefault="004B738D" w:rsidP="007737BF">
            <w:pPr>
              <w:jc w:val="both"/>
            </w:pPr>
            <w:r w:rsidRPr="00470372">
              <w:t xml:space="preserve"> For any topics where</w:t>
            </w:r>
            <w:r>
              <w:t xml:space="preserve"> the topic was not taught or practically delivered</w:t>
            </w:r>
            <w:r w:rsidRPr="00470372">
              <w:t>, comment on how significant you believe the lack of covera</w:t>
            </w:r>
            <w:r>
              <w:t>ge is for the course learning outcomes</w:t>
            </w:r>
            <w:r w:rsidRPr="00470372">
              <w:t xml:space="preserve"> or for later courses </w:t>
            </w:r>
            <w:r>
              <w:t>in the program. S</w:t>
            </w:r>
            <w:r w:rsidRPr="00470372">
              <w:t>uggest possible compensating ac</w:t>
            </w:r>
            <w:r>
              <w:t>tion</w:t>
            </w:r>
            <w:r w:rsidRPr="00470372">
              <w:t xml:space="preserve">.  </w:t>
            </w:r>
          </w:p>
        </w:tc>
      </w:tr>
      <w:tr w:rsidR="004B738D" w:rsidRPr="00470372" w:rsidTr="007E5CFC">
        <w:trPr>
          <w:trHeight w:val="276"/>
        </w:trPr>
        <w:tc>
          <w:tcPr>
            <w:tcW w:w="1581" w:type="pct"/>
          </w:tcPr>
          <w:p w:rsidR="004B738D" w:rsidRPr="00470372" w:rsidRDefault="004B738D" w:rsidP="007737BF">
            <w:pPr>
              <w:jc w:val="center"/>
            </w:pPr>
            <w:r w:rsidRPr="00470372">
              <w:t>Topics (if any) not Fully Covered</w:t>
            </w:r>
          </w:p>
        </w:tc>
        <w:tc>
          <w:tcPr>
            <w:tcW w:w="1409" w:type="pct"/>
          </w:tcPr>
          <w:p w:rsidR="004B738D" w:rsidRPr="00470372" w:rsidRDefault="004B738D" w:rsidP="007737BF">
            <w:pPr>
              <w:jc w:val="center"/>
            </w:pPr>
            <w:r>
              <w:t>Effected Learning Outcomes</w:t>
            </w:r>
          </w:p>
        </w:tc>
        <w:tc>
          <w:tcPr>
            <w:tcW w:w="2011" w:type="pct"/>
          </w:tcPr>
          <w:p w:rsidR="004B738D" w:rsidRPr="00470372" w:rsidRDefault="004B738D" w:rsidP="007737BF">
            <w:pPr>
              <w:jc w:val="center"/>
            </w:pPr>
            <w:r w:rsidRPr="00470372">
              <w:t>Possible Compensating  Action</w:t>
            </w:r>
          </w:p>
        </w:tc>
      </w:tr>
      <w:tr w:rsidR="004B738D" w:rsidRPr="00470372" w:rsidTr="007E5CFC">
        <w:trPr>
          <w:trHeight w:val="276"/>
        </w:trPr>
        <w:tc>
          <w:tcPr>
            <w:tcW w:w="1581" w:type="pct"/>
          </w:tcPr>
          <w:p w:rsidR="004B738D" w:rsidRPr="00470372" w:rsidRDefault="004B738D" w:rsidP="007737BF"/>
          <w:p w:rsidR="004B738D" w:rsidRPr="00470372" w:rsidRDefault="004B738D" w:rsidP="007737BF"/>
        </w:tc>
        <w:tc>
          <w:tcPr>
            <w:tcW w:w="1409" w:type="pct"/>
          </w:tcPr>
          <w:p w:rsidR="004B738D" w:rsidRPr="00470372" w:rsidRDefault="004B738D" w:rsidP="007737BF"/>
        </w:tc>
        <w:tc>
          <w:tcPr>
            <w:tcW w:w="2011" w:type="pct"/>
          </w:tcPr>
          <w:p w:rsidR="004B738D" w:rsidRPr="00470372" w:rsidRDefault="004B738D" w:rsidP="007737BF"/>
        </w:tc>
      </w:tr>
      <w:tr w:rsidR="004B738D" w:rsidRPr="00470372" w:rsidTr="007E5CFC">
        <w:trPr>
          <w:trHeight w:val="276"/>
        </w:trPr>
        <w:tc>
          <w:tcPr>
            <w:tcW w:w="1581" w:type="pct"/>
          </w:tcPr>
          <w:p w:rsidR="004B738D" w:rsidRPr="00470372" w:rsidRDefault="004B738D" w:rsidP="007737BF"/>
          <w:p w:rsidR="004B738D" w:rsidRPr="00470372" w:rsidRDefault="004B738D" w:rsidP="007737BF"/>
        </w:tc>
        <w:tc>
          <w:tcPr>
            <w:tcW w:w="1409" w:type="pct"/>
          </w:tcPr>
          <w:p w:rsidR="004B738D" w:rsidRPr="00470372" w:rsidRDefault="004B738D" w:rsidP="007737BF"/>
        </w:tc>
        <w:tc>
          <w:tcPr>
            <w:tcW w:w="2011" w:type="pct"/>
          </w:tcPr>
          <w:p w:rsidR="004B738D" w:rsidRPr="00470372" w:rsidRDefault="004B738D" w:rsidP="007737BF"/>
        </w:tc>
      </w:tr>
      <w:tr w:rsidR="004B738D" w:rsidRPr="00470372" w:rsidTr="007E5CFC">
        <w:trPr>
          <w:trHeight w:val="276"/>
        </w:trPr>
        <w:tc>
          <w:tcPr>
            <w:tcW w:w="1581" w:type="pct"/>
          </w:tcPr>
          <w:p w:rsidR="004B738D" w:rsidRPr="00470372" w:rsidRDefault="004B738D" w:rsidP="007737BF"/>
          <w:p w:rsidR="004B738D" w:rsidRPr="00470372" w:rsidRDefault="004B738D" w:rsidP="007737BF"/>
        </w:tc>
        <w:tc>
          <w:tcPr>
            <w:tcW w:w="1409" w:type="pct"/>
          </w:tcPr>
          <w:p w:rsidR="004B738D" w:rsidRPr="00470372" w:rsidRDefault="004B738D" w:rsidP="007737BF"/>
        </w:tc>
        <w:tc>
          <w:tcPr>
            <w:tcW w:w="2011" w:type="pct"/>
          </w:tcPr>
          <w:p w:rsidR="004B738D" w:rsidRPr="00470372" w:rsidRDefault="004B738D" w:rsidP="007737BF"/>
        </w:tc>
      </w:tr>
      <w:tr w:rsidR="004B738D" w:rsidRPr="00470372" w:rsidTr="007E5CFC">
        <w:trPr>
          <w:trHeight w:val="276"/>
        </w:trPr>
        <w:tc>
          <w:tcPr>
            <w:tcW w:w="1581" w:type="pct"/>
          </w:tcPr>
          <w:p w:rsidR="004B738D" w:rsidRPr="00470372" w:rsidRDefault="004B738D" w:rsidP="007737BF"/>
          <w:p w:rsidR="004B738D" w:rsidRPr="00470372" w:rsidRDefault="004B738D" w:rsidP="007737BF"/>
        </w:tc>
        <w:tc>
          <w:tcPr>
            <w:tcW w:w="1409" w:type="pct"/>
          </w:tcPr>
          <w:p w:rsidR="004B738D" w:rsidRPr="00470372" w:rsidRDefault="004B738D" w:rsidP="007737BF"/>
        </w:tc>
        <w:tc>
          <w:tcPr>
            <w:tcW w:w="2011" w:type="pct"/>
          </w:tcPr>
          <w:p w:rsidR="004B738D" w:rsidRPr="00470372" w:rsidRDefault="004B738D" w:rsidP="007737BF"/>
        </w:tc>
      </w:tr>
    </w:tbl>
    <w:p w:rsidR="004B738D" w:rsidRPr="00470372" w:rsidRDefault="004B738D" w:rsidP="004B738D"/>
    <w:p w:rsidR="004B738D" w:rsidRDefault="004B738D" w:rsidP="004B738D">
      <w:r>
        <w:t xml:space="preserve">3.  Course learning outcome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58"/>
        <w:gridCol w:w="3898"/>
        <w:gridCol w:w="1663"/>
        <w:gridCol w:w="3397"/>
      </w:tblGrid>
      <w:tr w:rsidR="007E5CFC" w:rsidRPr="00F71252" w:rsidTr="007E5CFC">
        <w:tc>
          <w:tcPr>
            <w:tcW w:w="243" w:type="pct"/>
            <w:vAlign w:val="center"/>
          </w:tcPr>
          <w:p w:rsidR="007E5CFC" w:rsidRPr="00F71252" w:rsidRDefault="007E5CFC" w:rsidP="00192585">
            <w:pPr>
              <w:tabs>
                <w:tab w:val="left" w:pos="2868"/>
              </w:tabs>
              <w:jc w:val="center"/>
              <w:rPr>
                <w:rFonts w:asciiTheme="majorBidi" w:hAnsiTheme="majorBidi" w:cstheme="majorBidi"/>
              </w:rPr>
            </w:pPr>
            <w:r w:rsidRPr="00F71252">
              <w:rPr>
                <w:rFonts w:asciiTheme="majorBidi" w:hAnsiTheme="majorBidi" w:cstheme="majorBidi"/>
              </w:rPr>
              <w:br w:type="page"/>
            </w:r>
          </w:p>
        </w:tc>
        <w:tc>
          <w:tcPr>
            <w:tcW w:w="2070" w:type="pct"/>
            <w:vAlign w:val="center"/>
          </w:tcPr>
          <w:p w:rsidR="007E5CFC" w:rsidRPr="00F71252" w:rsidRDefault="007E5CFC" w:rsidP="00192585">
            <w:pPr>
              <w:tabs>
                <w:tab w:val="left" w:pos="2868"/>
              </w:tabs>
              <w:jc w:val="center"/>
              <w:rPr>
                <w:rFonts w:asciiTheme="majorBidi" w:hAnsiTheme="majorBidi" w:cstheme="majorBidi"/>
                <w:b/>
                <w:bCs/>
              </w:rPr>
            </w:pPr>
            <w:r w:rsidRPr="00F71252">
              <w:rPr>
                <w:rFonts w:asciiTheme="majorBidi" w:hAnsiTheme="majorBidi" w:cstheme="majorBidi"/>
                <w:b/>
                <w:bCs/>
              </w:rPr>
              <w:t>NQF Learning Domains</w:t>
            </w:r>
          </w:p>
          <w:p w:rsidR="007E5CFC" w:rsidRPr="00F71252" w:rsidRDefault="007E5CFC" w:rsidP="00192585">
            <w:pPr>
              <w:tabs>
                <w:tab w:val="left" w:pos="2868"/>
              </w:tabs>
              <w:jc w:val="center"/>
              <w:rPr>
                <w:rFonts w:asciiTheme="majorBidi" w:hAnsiTheme="majorBidi" w:cstheme="majorBidi"/>
                <w:b/>
                <w:bCs/>
              </w:rPr>
            </w:pPr>
            <w:r w:rsidRPr="00F71252">
              <w:rPr>
                <w:rFonts w:asciiTheme="majorBidi" w:hAnsiTheme="majorBidi" w:cstheme="majorBidi"/>
                <w:b/>
                <w:bCs/>
              </w:rPr>
              <w:t>And Course Learning Outcomes</w:t>
            </w:r>
          </w:p>
        </w:tc>
        <w:tc>
          <w:tcPr>
            <w:tcW w:w="883" w:type="pct"/>
            <w:vAlign w:val="center"/>
          </w:tcPr>
          <w:p w:rsidR="007E5CFC" w:rsidRPr="00F71252" w:rsidRDefault="007E5CFC" w:rsidP="00192585">
            <w:pPr>
              <w:tabs>
                <w:tab w:val="left" w:pos="2868"/>
              </w:tabs>
              <w:jc w:val="center"/>
              <w:rPr>
                <w:rFonts w:asciiTheme="majorBidi" w:hAnsiTheme="majorBidi" w:cstheme="majorBidi"/>
                <w:b/>
                <w:bCs/>
              </w:rPr>
            </w:pPr>
            <w:r w:rsidRPr="00F71252">
              <w:rPr>
                <w:rFonts w:asciiTheme="majorBidi" w:hAnsiTheme="majorBidi" w:cstheme="majorBidi"/>
                <w:b/>
                <w:bCs/>
              </w:rPr>
              <w:t>Course Teaching</w:t>
            </w:r>
          </w:p>
          <w:p w:rsidR="007E5CFC" w:rsidRPr="00F71252" w:rsidRDefault="007E5CFC" w:rsidP="00192585">
            <w:pPr>
              <w:tabs>
                <w:tab w:val="left" w:pos="2868"/>
              </w:tabs>
              <w:jc w:val="center"/>
              <w:rPr>
                <w:rFonts w:asciiTheme="majorBidi" w:hAnsiTheme="majorBidi" w:cstheme="majorBidi"/>
                <w:b/>
                <w:bCs/>
              </w:rPr>
            </w:pPr>
            <w:r w:rsidRPr="00F71252">
              <w:rPr>
                <w:rFonts w:asciiTheme="majorBidi" w:hAnsiTheme="majorBidi" w:cstheme="majorBidi"/>
                <w:b/>
                <w:bCs/>
              </w:rPr>
              <w:t>Strategies</w:t>
            </w:r>
          </w:p>
        </w:tc>
        <w:tc>
          <w:tcPr>
            <w:tcW w:w="1804" w:type="pct"/>
            <w:vAlign w:val="center"/>
          </w:tcPr>
          <w:p w:rsidR="007E5CFC" w:rsidRPr="00F71252" w:rsidRDefault="007E5CFC" w:rsidP="00192585">
            <w:pPr>
              <w:tabs>
                <w:tab w:val="left" w:pos="2868"/>
              </w:tabs>
              <w:jc w:val="center"/>
              <w:rPr>
                <w:rFonts w:asciiTheme="majorBidi" w:hAnsiTheme="majorBidi" w:cstheme="majorBidi"/>
                <w:b/>
                <w:bCs/>
              </w:rPr>
            </w:pPr>
            <w:r w:rsidRPr="00F71252">
              <w:rPr>
                <w:rFonts w:asciiTheme="majorBidi" w:hAnsiTheme="majorBidi" w:cstheme="majorBidi"/>
                <w:b/>
                <w:bCs/>
              </w:rPr>
              <w:t>Course Assessment</w:t>
            </w:r>
          </w:p>
          <w:p w:rsidR="007E5CFC" w:rsidRPr="00F71252" w:rsidRDefault="007E5CFC" w:rsidP="00192585">
            <w:pPr>
              <w:tabs>
                <w:tab w:val="left" w:pos="2868"/>
              </w:tabs>
              <w:jc w:val="center"/>
              <w:rPr>
                <w:rFonts w:asciiTheme="majorBidi" w:hAnsiTheme="majorBidi" w:cstheme="majorBidi"/>
                <w:b/>
                <w:bCs/>
              </w:rPr>
            </w:pPr>
            <w:r w:rsidRPr="00F71252">
              <w:rPr>
                <w:rFonts w:asciiTheme="majorBidi" w:hAnsiTheme="majorBidi" w:cstheme="majorBidi"/>
                <w:b/>
                <w:bCs/>
              </w:rPr>
              <w:t>Methods</w:t>
            </w:r>
          </w:p>
        </w:tc>
      </w:tr>
      <w:tr w:rsidR="007E5CFC" w:rsidRPr="00F71252" w:rsidTr="007E5CFC">
        <w:tc>
          <w:tcPr>
            <w:tcW w:w="243" w:type="pct"/>
            <w:vAlign w:val="center"/>
          </w:tcPr>
          <w:p w:rsidR="007E5CFC" w:rsidRPr="00F71252" w:rsidRDefault="007E5CFC" w:rsidP="00192585">
            <w:pPr>
              <w:tabs>
                <w:tab w:val="left" w:pos="2868"/>
              </w:tabs>
              <w:jc w:val="center"/>
              <w:rPr>
                <w:rFonts w:asciiTheme="majorBidi" w:hAnsiTheme="majorBidi" w:cstheme="majorBidi"/>
                <w:b/>
                <w:bCs/>
              </w:rPr>
            </w:pPr>
            <w:r w:rsidRPr="00F71252">
              <w:rPr>
                <w:rFonts w:asciiTheme="majorBidi" w:hAnsiTheme="majorBidi" w:cstheme="majorBidi"/>
                <w:b/>
                <w:bCs/>
              </w:rPr>
              <w:t>1.0</w:t>
            </w:r>
          </w:p>
        </w:tc>
        <w:tc>
          <w:tcPr>
            <w:tcW w:w="4757" w:type="pct"/>
            <w:gridSpan w:val="3"/>
            <w:vAlign w:val="center"/>
          </w:tcPr>
          <w:p w:rsidR="007E5CFC" w:rsidRPr="00F71252" w:rsidRDefault="007E5CFC" w:rsidP="00192585">
            <w:pPr>
              <w:tabs>
                <w:tab w:val="left" w:pos="2868"/>
              </w:tabs>
              <w:jc w:val="center"/>
              <w:rPr>
                <w:rFonts w:asciiTheme="majorBidi" w:hAnsiTheme="majorBidi" w:cstheme="majorBidi"/>
              </w:rPr>
            </w:pPr>
            <w:r w:rsidRPr="00F71252">
              <w:rPr>
                <w:rFonts w:asciiTheme="majorBidi" w:hAnsiTheme="majorBidi" w:cstheme="majorBidi"/>
                <w:b/>
                <w:bCs/>
              </w:rPr>
              <w:t>Knowledge</w:t>
            </w:r>
          </w:p>
        </w:tc>
      </w:tr>
      <w:tr w:rsidR="007E5CFC" w:rsidRPr="00F71252" w:rsidTr="007E5CFC">
        <w:tc>
          <w:tcPr>
            <w:tcW w:w="243" w:type="pct"/>
            <w:vAlign w:val="center"/>
          </w:tcPr>
          <w:p w:rsidR="007E5CFC" w:rsidRPr="00F71252" w:rsidRDefault="007E5CFC" w:rsidP="00192585">
            <w:pPr>
              <w:tabs>
                <w:tab w:val="left" w:pos="2868"/>
              </w:tabs>
              <w:jc w:val="center"/>
              <w:rPr>
                <w:rFonts w:asciiTheme="majorBidi" w:hAnsiTheme="majorBidi" w:cstheme="majorBidi"/>
              </w:rPr>
            </w:pPr>
          </w:p>
        </w:tc>
        <w:tc>
          <w:tcPr>
            <w:tcW w:w="2070" w:type="pct"/>
            <w:vAlign w:val="center"/>
          </w:tcPr>
          <w:p w:rsidR="007E5CFC" w:rsidRPr="00F71252" w:rsidRDefault="007E5CFC" w:rsidP="00192585">
            <w:pPr>
              <w:tabs>
                <w:tab w:val="left" w:pos="2868"/>
              </w:tabs>
              <w:rPr>
                <w:rFonts w:asciiTheme="majorBidi" w:hAnsiTheme="majorBidi" w:cstheme="majorBidi"/>
                <w:bCs/>
              </w:rPr>
            </w:pPr>
            <w:r w:rsidRPr="00F71252">
              <w:rPr>
                <w:rFonts w:asciiTheme="majorBidi" w:hAnsiTheme="majorBidi" w:cstheme="majorBidi"/>
                <w:bCs/>
              </w:rPr>
              <w:t>After successful completion of the course, the student should be able to</w:t>
            </w:r>
          </w:p>
          <w:p w:rsidR="007E5CFC" w:rsidRPr="00F71252" w:rsidRDefault="007E5CFC" w:rsidP="00192585">
            <w:pPr>
              <w:numPr>
                <w:ilvl w:val="0"/>
                <w:numId w:val="14"/>
              </w:numPr>
              <w:tabs>
                <w:tab w:val="left" w:pos="262"/>
              </w:tabs>
              <w:ind w:left="0" w:firstLine="0"/>
              <w:jc w:val="both"/>
              <w:rPr>
                <w:rFonts w:asciiTheme="majorBidi" w:hAnsiTheme="majorBidi" w:cstheme="majorBidi"/>
              </w:rPr>
            </w:pPr>
            <w:r w:rsidRPr="00F71252">
              <w:rPr>
                <w:rFonts w:asciiTheme="majorBidi" w:hAnsiTheme="majorBidi" w:cstheme="majorBidi"/>
              </w:rPr>
              <w:t xml:space="preserve">The first three chapters are devoted to the theory of Limits and Sequences. </w:t>
            </w:r>
          </w:p>
          <w:p w:rsidR="007E5CFC" w:rsidRPr="00F71252" w:rsidRDefault="007E5CFC" w:rsidP="00192585">
            <w:pPr>
              <w:pStyle w:val="ListParagraph"/>
              <w:numPr>
                <w:ilvl w:val="0"/>
                <w:numId w:val="14"/>
              </w:numPr>
              <w:tabs>
                <w:tab w:val="left" w:pos="262"/>
              </w:tabs>
              <w:ind w:left="0" w:firstLine="0"/>
              <w:rPr>
                <w:rFonts w:asciiTheme="majorBidi" w:hAnsiTheme="majorBidi" w:cstheme="majorBidi"/>
              </w:rPr>
            </w:pPr>
            <w:r w:rsidRPr="00F71252">
              <w:rPr>
                <w:rFonts w:asciiTheme="majorBidi" w:hAnsiTheme="majorBidi" w:cstheme="majorBidi"/>
              </w:rPr>
              <w:t>Continuity and Differentiability of functions is the central theme of the next five chapters. Chapter 4 summarizes the basic theorems of real analysis. Chapter 5 is an account of the Riemann Integration. Chapter 6, The theory of sequences and series of real functions and power series.</w:t>
            </w:r>
          </w:p>
          <w:p w:rsidR="007E5CFC" w:rsidRPr="00F71252" w:rsidRDefault="007E5CFC" w:rsidP="00192585">
            <w:pPr>
              <w:pStyle w:val="ListParagraph"/>
              <w:numPr>
                <w:ilvl w:val="0"/>
                <w:numId w:val="14"/>
              </w:numPr>
              <w:tabs>
                <w:tab w:val="left" w:pos="262"/>
                <w:tab w:val="left" w:pos="2868"/>
              </w:tabs>
              <w:ind w:left="0" w:firstLine="0"/>
              <w:rPr>
                <w:rFonts w:asciiTheme="majorBidi" w:hAnsiTheme="majorBidi" w:cstheme="majorBidi"/>
              </w:rPr>
            </w:pPr>
            <w:r w:rsidRPr="00F71252">
              <w:rPr>
                <w:rFonts w:asciiTheme="majorBidi" w:hAnsiTheme="majorBidi" w:cstheme="majorBidi"/>
              </w:rPr>
              <w:t xml:space="preserve">The fundamental theorem of calculus is the subject matter of Chapter 7. </w:t>
            </w:r>
          </w:p>
          <w:p w:rsidR="007E5CFC" w:rsidRPr="00F71252" w:rsidRDefault="007E5CFC" w:rsidP="00192585">
            <w:pPr>
              <w:pStyle w:val="ListParagraph"/>
              <w:numPr>
                <w:ilvl w:val="0"/>
                <w:numId w:val="14"/>
              </w:numPr>
              <w:tabs>
                <w:tab w:val="left" w:pos="262"/>
                <w:tab w:val="left" w:pos="2868"/>
              </w:tabs>
              <w:ind w:left="0" w:firstLine="0"/>
              <w:rPr>
                <w:rFonts w:asciiTheme="majorBidi" w:hAnsiTheme="majorBidi" w:cstheme="majorBidi"/>
                <w:bCs/>
              </w:rPr>
            </w:pPr>
            <w:r w:rsidRPr="00F71252">
              <w:rPr>
                <w:rFonts w:asciiTheme="majorBidi" w:hAnsiTheme="majorBidi" w:cstheme="majorBidi"/>
              </w:rPr>
              <w:t xml:space="preserve">Write solutions to problems and </w:t>
            </w:r>
            <w:r w:rsidRPr="00F71252">
              <w:rPr>
                <w:rFonts w:asciiTheme="majorBidi" w:hAnsiTheme="majorBidi" w:cstheme="majorBidi"/>
              </w:rPr>
              <w:lastRenderedPageBreak/>
              <w:t>proofs of theorems that meet rigorous standards</w:t>
            </w:r>
          </w:p>
        </w:tc>
        <w:tc>
          <w:tcPr>
            <w:tcW w:w="883" w:type="pct"/>
            <w:vAlign w:val="center"/>
          </w:tcPr>
          <w:p w:rsidR="007E5CFC" w:rsidRPr="00F71252" w:rsidRDefault="007E5CFC" w:rsidP="00192585">
            <w:pPr>
              <w:tabs>
                <w:tab w:val="left" w:pos="2868"/>
              </w:tabs>
              <w:jc w:val="center"/>
              <w:rPr>
                <w:rFonts w:asciiTheme="majorBidi" w:hAnsiTheme="majorBidi" w:cstheme="majorBidi"/>
                <w:bCs/>
              </w:rPr>
            </w:pPr>
            <w:r w:rsidRPr="00F71252">
              <w:rPr>
                <w:rFonts w:asciiTheme="majorBidi" w:hAnsiTheme="majorBidi" w:cstheme="majorBidi"/>
                <w:bCs/>
              </w:rPr>
              <w:lastRenderedPageBreak/>
              <w:t>Lectures</w:t>
            </w:r>
          </w:p>
          <w:p w:rsidR="007E5CFC" w:rsidRPr="00F71252" w:rsidRDefault="007E5CFC" w:rsidP="00192585">
            <w:pPr>
              <w:tabs>
                <w:tab w:val="left" w:pos="2868"/>
              </w:tabs>
              <w:jc w:val="center"/>
              <w:rPr>
                <w:rFonts w:asciiTheme="majorBidi" w:hAnsiTheme="majorBidi" w:cstheme="majorBidi"/>
                <w:bCs/>
              </w:rPr>
            </w:pPr>
            <w:r w:rsidRPr="00F71252">
              <w:rPr>
                <w:rFonts w:asciiTheme="majorBidi" w:hAnsiTheme="majorBidi" w:cstheme="majorBidi"/>
                <w:bCs/>
              </w:rPr>
              <w:t>Tutorials</w:t>
            </w:r>
          </w:p>
          <w:p w:rsidR="007E5CFC" w:rsidRPr="00F71252" w:rsidRDefault="007E5CFC" w:rsidP="00192585">
            <w:pPr>
              <w:tabs>
                <w:tab w:val="left" w:pos="2868"/>
              </w:tabs>
              <w:jc w:val="center"/>
              <w:rPr>
                <w:rFonts w:asciiTheme="majorBidi" w:hAnsiTheme="majorBidi" w:cstheme="majorBidi"/>
                <w:bCs/>
              </w:rPr>
            </w:pPr>
            <w:r w:rsidRPr="00F71252">
              <w:rPr>
                <w:rFonts w:asciiTheme="majorBidi" w:hAnsiTheme="majorBidi" w:cstheme="majorBidi"/>
                <w:bCs/>
              </w:rPr>
              <w:t>Discussion</w:t>
            </w:r>
          </w:p>
          <w:p w:rsidR="007E5CFC" w:rsidRPr="00F71252" w:rsidRDefault="007E5CFC" w:rsidP="00192585">
            <w:pPr>
              <w:tabs>
                <w:tab w:val="left" w:pos="2868"/>
              </w:tabs>
              <w:jc w:val="center"/>
              <w:rPr>
                <w:rFonts w:asciiTheme="majorBidi" w:hAnsiTheme="majorBidi" w:cstheme="majorBidi"/>
              </w:rPr>
            </w:pPr>
            <w:r w:rsidRPr="00F71252">
              <w:rPr>
                <w:rFonts w:asciiTheme="majorBidi" w:hAnsiTheme="majorBidi" w:cstheme="majorBidi"/>
                <w:bCs/>
              </w:rPr>
              <w:t>Problem Solving</w:t>
            </w:r>
          </w:p>
        </w:tc>
        <w:tc>
          <w:tcPr>
            <w:tcW w:w="1804" w:type="pct"/>
            <w:vAlign w:val="center"/>
          </w:tcPr>
          <w:p w:rsidR="007E5CFC" w:rsidRPr="00F71252" w:rsidRDefault="007E5CFC" w:rsidP="00192585">
            <w:pPr>
              <w:tabs>
                <w:tab w:val="left" w:pos="2868"/>
              </w:tabs>
              <w:jc w:val="center"/>
              <w:rPr>
                <w:rFonts w:asciiTheme="majorBidi" w:hAnsiTheme="majorBidi" w:cstheme="majorBidi"/>
                <w:bCs/>
              </w:rPr>
            </w:pPr>
            <w:r w:rsidRPr="00F71252">
              <w:rPr>
                <w:rFonts w:asciiTheme="majorBidi" w:hAnsiTheme="majorBidi" w:cstheme="majorBidi"/>
                <w:bCs/>
              </w:rPr>
              <w:t>Exams</w:t>
            </w:r>
          </w:p>
          <w:p w:rsidR="007E5CFC" w:rsidRPr="00F71252" w:rsidRDefault="007E5CFC" w:rsidP="00192585">
            <w:pPr>
              <w:tabs>
                <w:tab w:val="left" w:pos="2868"/>
              </w:tabs>
              <w:jc w:val="center"/>
              <w:rPr>
                <w:rFonts w:asciiTheme="majorBidi" w:hAnsiTheme="majorBidi" w:cstheme="majorBidi"/>
                <w:bCs/>
              </w:rPr>
            </w:pPr>
            <w:r w:rsidRPr="00F71252">
              <w:rPr>
                <w:rFonts w:asciiTheme="majorBidi" w:hAnsiTheme="majorBidi" w:cstheme="majorBidi"/>
                <w:bCs/>
              </w:rPr>
              <w:t>Home work.</w:t>
            </w:r>
          </w:p>
          <w:p w:rsidR="007E5CFC" w:rsidRPr="00F71252" w:rsidRDefault="007E5CFC" w:rsidP="00192585">
            <w:pPr>
              <w:tabs>
                <w:tab w:val="left" w:pos="2868"/>
              </w:tabs>
              <w:jc w:val="center"/>
              <w:rPr>
                <w:rFonts w:asciiTheme="majorBidi" w:hAnsiTheme="majorBidi" w:cstheme="majorBidi"/>
              </w:rPr>
            </w:pPr>
          </w:p>
        </w:tc>
      </w:tr>
      <w:tr w:rsidR="007E5CFC" w:rsidRPr="00F71252" w:rsidTr="007E5CFC">
        <w:tc>
          <w:tcPr>
            <w:tcW w:w="243" w:type="pct"/>
            <w:vAlign w:val="center"/>
          </w:tcPr>
          <w:p w:rsidR="007E5CFC" w:rsidRPr="00F71252" w:rsidRDefault="007E5CFC" w:rsidP="00192585">
            <w:pPr>
              <w:tabs>
                <w:tab w:val="left" w:pos="2868"/>
              </w:tabs>
              <w:jc w:val="center"/>
              <w:rPr>
                <w:rFonts w:asciiTheme="majorBidi" w:hAnsiTheme="majorBidi" w:cstheme="majorBidi"/>
                <w:b/>
                <w:bCs/>
              </w:rPr>
            </w:pPr>
            <w:r w:rsidRPr="00F71252">
              <w:rPr>
                <w:rFonts w:asciiTheme="majorBidi" w:hAnsiTheme="majorBidi" w:cstheme="majorBidi"/>
                <w:b/>
                <w:bCs/>
              </w:rPr>
              <w:lastRenderedPageBreak/>
              <w:t>2.0</w:t>
            </w:r>
          </w:p>
        </w:tc>
        <w:tc>
          <w:tcPr>
            <w:tcW w:w="4757" w:type="pct"/>
            <w:gridSpan w:val="3"/>
            <w:vAlign w:val="center"/>
          </w:tcPr>
          <w:p w:rsidR="007E5CFC" w:rsidRPr="00F71252" w:rsidRDefault="007E5CFC" w:rsidP="00192585">
            <w:pPr>
              <w:tabs>
                <w:tab w:val="left" w:pos="2868"/>
              </w:tabs>
              <w:jc w:val="center"/>
              <w:rPr>
                <w:rFonts w:asciiTheme="majorBidi" w:hAnsiTheme="majorBidi" w:cstheme="majorBidi"/>
              </w:rPr>
            </w:pPr>
            <w:r w:rsidRPr="00F71252">
              <w:rPr>
                <w:rFonts w:asciiTheme="majorBidi" w:hAnsiTheme="majorBidi" w:cstheme="majorBidi"/>
                <w:b/>
                <w:bCs/>
              </w:rPr>
              <w:t>Cognitive Skills</w:t>
            </w:r>
          </w:p>
        </w:tc>
      </w:tr>
      <w:tr w:rsidR="007E5CFC" w:rsidRPr="00F71252" w:rsidTr="007E5CFC">
        <w:trPr>
          <w:trHeight w:val="453"/>
        </w:trPr>
        <w:tc>
          <w:tcPr>
            <w:tcW w:w="243" w:type="pct"/>
            <w:vAlign w:val="center"/>
          </w:tcPr>
          <w:p w:rsidR="007E5CFC" w:rsidRPr="00F71252" w:rsidRDefault="007E5CFC" w:rsidP="00192585">
            <w:pPr>
              <w:tabs>
                <w:tab w:val="left" w:pos="2868"/>
              </w:tabs>
              <w:jc w:val="center"/>
              <w:rPr>
                <w:rFonts w:asciiTheme="majorBidi" w:hAnsiTheme="majorBidi" w:cstheme="majorBidi"/>
              </w:rPr>
            </w:pPr>
            <w:r w:rsidRPr="00F71252">
              <w:rPr>
                <w:rFonts w:asciiTheme="majorBidi" w:hAnsiTheme="majorBidi" w:cstheme="majorBidi"/>
              </w:rPr>
              <w:t>2.1</w:t>
            </w:r>
          </w:p>
        </w:tc>
        <w:tc>
          <w:tcPr>
            <w:tcW w:w="2070" w:type="pct"/>
            <w:vAlign w:val="center"/>
          </w:tcPr>
          <w:p w:rsidR="007E5CFC" w:rsidRPr="00F71252" w:rsidRDefault="007E5CFC" w:rsidP="00192585">
            <w:pPr>
              <w:numPr>
                <w:ilvl w:val="0"/>
                <w:numId w:val="17"/>
              </w:numPr>
              <w:tabs>
                <w:tab w:val="clear" w:pos="720"/>
                <w:tab w:val="num" w:pos="252"/>
              </w:tabs>
              <w:ind w:left="0" w:firstLine="0"/>
              <w:jc w:val="both"/>
              <w:rPr>
                <w:rFonts w:asciiTheme="majorBidi" w:hAnsiTheme="majorBidi" w:cstheme="majorBidi"/>
              </w:rPr>
            </w:pPr>
            <w:r w:rsidRPr="00F71252">
              <w:rPr>
                <w:rFonts w:asciiTheme="majorBidi" w:hAnsiTheme="majorBidi" w:cstheme="majorBidi"/>
              </w:rPr>
              <w:t>Solve problems on the Limits, Continuity and Differentiability.</w:t>
            </w:r>
          </w:p>
          <w:p w:rsidR="007E5CFC" w:rsidRPr="00F71252" w:rsidRDefault="007E5CFC" w:rsidP="00192585">
            <w:pPr>
              <w:numPr>
                <w:ilvl w:val="0"/>
                <w:numId w:val="17"/>
              </w:numPr>
              <w:tabs>
                <w:tab w:val="clear" w:pos="720"/>
                <w:tab w:val="num" w:pos="252"/>
              </w:tabs>
              <w:ind w:left="0" w:firstLine="0"/>
              <w:jc w:val="both"/>
              <w:rPr>
                <w:rFonts w:asciiTheme="majorBidi" w:hAnsiTheme="majorBidi" w:cstheme="majorBidi"/>
              </w:rPr>
            </w:pPr>
            <w:r w:rsidRPr="00F71252">
              <w:rPr>
                <w:rFonts w:asciiTheme="majorBidi" w:hAnsiTheme="majorBidi" w:cstheme="majorBidi"/>
              </w:rPr>
              <w:t xml:space="preserve">Summarize the algebraic properties of limits, continuity and differentiability. </w:t>
            </w:r>
          </w:p>
          <w:p w:rsidR="007E5CFC" w:rsidRPr="00F71252" w:rsidRDefault="007E5CFC" w:rsidP="00192585">
            <w:pPr>
              <w:numPr>
                <w:ilvl w:val="0"/>
                <w:numId w:val="17"/>
              </w:numPr>
              <w:tabs>
                <w:tab w:val="clear" w:pos="720"/>
                <w:tab w:val="num" w:pos="252"/>
              </w:tabs>
              <w:ind w:left="0" w:firstLine="0"/>
              <w:jc w:val="both"/>
              <w:rPr>
                <w:rFonts w:asciiTheme="majorBidi" w:hAnsiTheme="majorBidi" w:cstheme="majorBidi"/>
              </w:rPr>
            </w:pPr>
            <w:r w:rsidRPr="00F71252">
              <w:rPr>
                <w:rFonts w:asciiTheme="majorBidi" w:hAnsiTheme="majorBidi" w:cstheme="majorBidi"/>
              </w:rPr>
              <w:t>Apply the concepts of the theory of real analysis to the fundamental examples: constant function, polynomial function, rational function, absolute function, trigonometric function and n-</w:t>
            </w:r>
            <w:proofErr w:type="spellStart"/>
            <w:r w:rsidRPr="00F71252">
              <w:rPr>
                <w:rFonts w:asciiTheme="majorBidi" w:hAnsiTheme="majorBidi" w:cstheme="majorBidi"/>
              </w:rPr>
              <w:t>th</w:t>
            </w:r>
            <w:proofErr w:type="spellEnd"/>
            <w:r w:rsidRPr="00F71252">
              <w:rPr>
                <w:rFonts w:asciiTheme="majorBidi" w:hAnsiTheme="majorBidi" w:cstheme="majorBidi"/>
              </w:rPr>
              <w:t xml:space="preserve"> root functions, etc.</w:t>
            </w:r>
          </w:p>
          <w:p w:rsidR="007E5CFC" w:rsidRPr="00F71252" w:rsidRDefault="007E5CFC" w:rsidP="00192585">
            <w:pPr>
              <w:numPr>
                <w:ilvl w:val="0"/>
                <w:numId w:val="17"/>
              </w:numPr>
              <w:tabs>
                <w:tab w:val="clear" w:pos="720"/>
                <w:tab w:val="num" w:pos="252"/>
              </w:tabs>
              <w:ind w:left="0" w:firstLine="0"/>
              <w:jc w:val="both"/>
              <w:rPr>
                <w:rFonts w:asciiTheme="majorBidi" w:hAnsiTheme="majorBidi" w:cstheme="majorBidi"/>
              </w:rPr>
            </w:pPr>
            <w:r w:rsidRPr="00F71252">
              <w:rPr>
                <w:rFonts w:asciiTheme="majorBidi" w:hAnsiTheme="majorBidi" w:cstheme="majorBidi"/>
              </w:rPr>
              <w:t>Introduce the implicit differentiability and applications.</w:t>
            </w:r>
          </w:p>
          <w:p w:rsidR="007E5CFC" w:rsidRPr="00F71252" w:rsidRDefault="007E5CFC" w:rsidP="00192585">
            <w:pPr>
              <w:tabs>
                <w:tab w:val="left" w:pos="2868"/>
              </w:tabs>
              <w:rPr>
                <w:rFonts w:asciiTheme="majorBidi" w:hAnsiTheme="majorBidi" w:cstheme="majorBidi"/>
              </w:rPr>
            </w:pPr>
            <w:r w:rsidRPr="00F71252">
              <w:rPr>
                <w:rFonts w:asciiTheme="majorBidi" w:hAnsiTheme="majorBidi" w:cstheme="majorBidi"/>
              </w:rPr>
              <w:t>Solve problems on Riemann integrations and sequences and series of functions.</w:t>
            </w:r>
          </w:p>
        </w:tc>
        <w:tc>
          <w:tcPr>
            <w:tcW w:w="883" w:type="pct"/>
            <w:vAlign w:val="center"/>
          </w:tcPr>
          <w:p w:rsidR="007E5CFC" w:rsidRPr="00F71252" w:rsidRDefault="007E5CFC" w:rsidP="00192585">
            <w:pPr>
              <w:tabs>
                <w:tab w:val="left" w:pos="2868"/>
              </w:tabs>
              <w:rPr>
                <w:rFonts w:asciiTheme="majorBidi" w:hAnsiTheme="majorBidi" w:cstheme="majorBidi"/>
                <w:bCs/>
              </w:rPr>
            </w:pPr>
            <w:r w:rsidRPr="00F71252">
              <w:rPr>
                <w:rFonts w:asciiTheme="majorBidi" w:hAnsiTheme="majorBidi" w:cstheme="majorBidi"/>
                <w:bCs/>
              </w:rPr>
              <w:t xml:space="preserve">Homework consisting in solving selected exercises. </w:t>
            </w:r>
          </w:p>
          <w:p w:rsidR="007E5CFC" w:rsidRPr="00F71252" w:rsidRDefault="007E5CFC" w:rsidP="00192585">
            <w:pPr>
              <w:tabs>
                <w:tab w:val="left" w:pos="2868"/>
              </w:tabs>
              <w:rPr>
                <w:rFonts w:asciiTheme="majorBidi" w:hAnsiTheme="majorBidi" w:cstheme="majorBidi"/>
                <w:bCs/>
              </w:rPr>
            </w:pPr>
          </w:p>
          <w:p w:rsidR="007E5CFC" w:rsidRPr="00F71252" w:rsidRDefault="007E5CFC" w:rsidP="00192585">
            <w:pPr>
              <w:tabs>
                <w:tab w:val="left" w:pos="2868"/>
              </w:tabs>
              <w:rPr>
                <w:rFonts w:asciiTheme="majorBidi" w:hAnsiTheme="majorBidi" w:cstheme="majorBidi"/>
                <w:bCs/>
              </w:rPr>
            </w:pPr>
            <w:r w:rsidRPr="00F71252">
              <w:rPr>
                <w:rFonts w:asciiTheme="majorBidi" w:hAnsiTheme="majorBidi" w:cstheme="majorBidi"/>
                <w:bCs/>
              </w:rPr>
              <w:t>Encourage and develop self -education</w:t>
            </w:r>
          </w:p>
        </w:tc>
        <w:tc>
          <w:tcPr>
            <w:tcW w:w="1804" w:type="pct"/>
            <w:vAlign w:val="center"/>
          </w:tcPr>
          <w:p w:rsidR="007E5CFC" w:rsidRPr="00F71252" w:rsidRDefault="007E5CFC" w:rsidP="00192585">
            <w:pPr>
              <w:tabs>
                <w:tab w:val="left" w:pos="2868"/>
              </w:tabs>
              <w:rPr>
                <w:rFonts w:asciiTheme="majorBidi" w:hAnsiTheme="majorBidi" w:cstheme="majorBidi"/>
                <w:bCs/>
              </w:rPr>
            </w:pPr>
            <w:r w:rsidRPr="00F71252">
              <w:rPr>
                <w:rFonts w:asciiTheme="majorBidi" w:hAnsiTheme="majorBidi" w:cstheme="majorBidi"/>
                <w:bCs/>
              </w:rPr>
              <w:t>Homework include problems, solution of which requires scientific thinking, and applications of essential theorems and results of the course</w:t>
            </w:r>
          </w:p>
          <w:p w:rsidR="007E5CFC" w:rsidRPr="00F71252" w:rsidRDefault="007E5CFC" w:rsidP="00192585">
            <w:pPr>
              <w:tabs>
                <w:tab w:val="left" w:pos="2868"/>
              </w:tabs>
              <w:rPr>
                <w:rFonts w:asciiTheme="majorBidi" w:hAnsiTheme="majorBidi" w:cstheme="majorBidi"/>
                <w:bCs/>
              </w:rPr>
            </w:pPr>
          </w:p>
          <w:p w:rsidR="007E5CFC" w:rsidRPr="00F71252" w:rsidRDefault="007E5CFC" w:rsidP="00192585">
            <w:pPr>
              <w:tabs>
                <w:tab w:val="left" w:pos="2868"/>
              </w:tabs>
              <w:rPr>
                <w:rFonts w:asciiTheme="majorBidi" w:hAnsiTheme="majorBidi" w:cstheme="majorBidi"/>
                <w:bCs/>
              </w:rPr>
            </w:pPr>
            <w:r w:rsidRPr="00F71252">
              <w:rPr>
                <w:rFonts w:asciiTheme="majorBidi" w:hAnsiTheme="majorBidi" w:cstheme="majorBidi"/>
                <w:bCs/>
              </w:rPr>
              <w:t xml:space="preserve"> Oral and written tests.</w:t>
            </w:r>
          </w:p>
          <w:p w:rsidR="007E5CFC" w:rsidRPr="00F71252" w:rsidRDefault="007E5CFC" w:rsidP="00192585">
            <w:pPr>
              <w:tabs>
                <w:tab w:val="left" w:pos="2868"/>
              </w:tabs>
              <w:rPr>
                <w:rFonts w:asciiTheme="majorBidi" w:hAnsiTheme="majorBidi" w:cstheme="majorBidi"/>
                <w:bCs/>
              </w:rPr>
            </w:pPr>
          </w:p>
          <w:p w:rsidR="007E5CFC" w:rsidRPr="00F71252" w:rsidRDefault="007E5CFC" w:rsidP="00192585">
            <w:pPr>
              <w:tabs>
                <w:tab w:val="left" w:pos="2868"/>
              </w:tabs>
              <w:rPr>
                <w:rFonts w:asciiTheme="majorBidi" w:hAnsiTheme="majorBidi" w:cstheme="majorBidi"/>
              </w:rPr>
            </w:pPr>
            <w:r w:rsidRPr="00F71252">
              <w:rPr>
                <w:rFonts w:asciiTheme="majorBidi" w:hAnsiTheme="majorBidi" w:cstheme="majorBidi"/>
                <w:bCs/>
              </w:rPr>
              <w:t xml:space="preserve"> Research projects.</w:t>
            </w:r>
          </w:p>
        </w:tc>
      </w:tr>
      <w:tr w:rsidR="007E5CFC" w:rsidRPr="00F71252" w:rsidTr="007E5CFC">
        <w:tc>
          <w:tcPr>
            <w:tcW w:w="243" w:type="pct"/>
            <w:vAlign w:val="center"/>
          </w:tcPr>
          <w:p w:rsidR="007E5CFC" w:rsidRPr="00F71252" w:rsidRDefault="007E5CFC" w:rsidP="00192585">
            <w:pPr>
              <w:tabs>
                <w:tab w:val="left" w:pos="2868"/>
              </w:tabs>
              <w:jc w:val="center"/>
              <w:rPr>
                <w:rFonts w:asciiTheme="majorBidi" w:hAnsiTheme="majorBidi" w:cstheme="majorBidi"/>
                <w:b/>
                <w:bCs/>
              </w:rPr>
            </w:pPr>
            <w:r w:rsidRPr="00F71252">
              <w:rPr>
                <w:rFonts w:asciiTheme="majorBidi" w:hAnsiTheme="majorBidi" w:cstheme="majorBidi"/>
                <w:b/>
                <w:bCs/>
              </w:rPr>
              <w:t>3.0</w:t>
            </w:r>
          </w:p>
        </w:tc>
        <w:tc>
          <w:tcPr>
            <w:tcW w:w="4757" w:type="pct"/>
            <w:gridSpan w:val="3"/>
            <w:vAlign w:val="center"/>
          </w:tcPr>
          <w:p w:rsidR="007E5CFC" w:rsidRPr="00F71252" w:rsidRDefault="007E5CFC" w:rsidP="00192585">
            <w:pPr>
              <w:tabs>
                <w:tab w:val="left" w:pos="2868"/>
              </w:tabs>
              <w:jc w:val="center"/>
              <w:rPr>
                <w:rFonts w:asciiTheme="majorBidi" w:hAnsiTheme="majorBidi" w:cstheme="majorBidi"/>
              </w:rPr>
            </w:pPr>
            <w:r w:rsidRPr="00F71252">
              <w:rPr>
                <w:rFonts w:asciiTheme="majorBidi" w:hAnsiTheme="majorBidi" w:cstheme="majorBidi"/>
                <w:b/>
                <w:bCs/>
              </w:rPr>
              <w:t>Interpersonal Skills &amp; Responsibility</w:t>
            </w:r>
          </w:p>
        </w:tc>
      </w:tr>
      <w:tr w:rsidR="007E5CFC" w:rsidRPr="00F71252" w:rsidTr="007E5CFC">
        <w:tc>
          <w:tcPr>
            <w:tcW w:w="243" w:type="pct"/>
            <w:vAlign w:val="center"/>
          </w:tcPr>
          <w:p w:rsidR="007E5CFC" w:rsidRPr="00F71252" w:rsidRDefault="007E5CFC" w:rsidP="00192585">
            <w:pPr>
              <w:tabs>
                <w:tab w:val="left" w:pos="2868"/>
              </w:tabs>
              <w:jc w:val="center"/>
              <w:rPr>
                <w:rFonts w:asciiTheme="majorBidi" w:hAnsiTheme="majorBidi" w:cstheme="majorBidi"/>
              </w:rPr>
            </w:pPr>
            <w:r w:rsidRPr="00F71252">
              <w:rPr>
                <w:rFonts w:asciiTheme="majorBidi" w:hAnsiTheme="majorBidi" w:cstheme="majorBidi"/>
              </w:rPr>
              <w:t>3.1</w:t>
            </w:r>
          </w:p>
        </w:tc>
        <w:tc>
          <w:tcPr>
            <w:tcW w:w="2070" w:type="pct"/>
            <w:vAlign w:val="center"/>
          </w:tcPr>
          <w:p w:rsidR="007E5CFC" w:rsidRPr="00F71252" w:rsidRDefault="007E5CFC" w:rsidP="00192585">
            <w:pPr>
              <w:pStyle w:val="ListParagraph"/>
              <w:numPr>
                <w:ilvl w:val="0"/>
                <w:numId w:val="15"/>
              </w:numPr>
              <w:tabs>
                <w:tab w:val="left" w:pos="262"/>
                <w:tab w:val="left" w:pos="2868"/>
              </w:tabs>
              <w:ind w:left="0" w:firstLine="0"/>
              <w:jc w:val="both"/>
              <w:rPr>
                <w:rFonts w:asciiTheme="majorBidi" w:hAnsiTheme="majorBidi" w:cstheme="majorBidi"/>
              </w:rPr>
            </w:pPr>
            <w:r w:rsidRPr="00F71252">
              <w:rPr>
                <w:rFonts w:asciiTheme="majorBidi" w:hAnsiTheme="majorBidi" w:cstheme="majorBidi"/>
              </w:rPr>
              <w:t>Punctual attendance of classes is required.</w:t>
            </w:r>
          </w:p>
          <w:p w:rsidR="007E5CFC" w:rsidRPr="00F71252" w:rsidRDefault="007E5CFC" w:rsidP="00192585">
            <w:pPr>
              <w:pStyle w:val="ListParagraph"/>
              <w:numPr>
                <w:ilvl w:val="0"/>
                <w:numId w:val="15"/>
              </w:numPr>
              <w:tabs>
                <w:tab w:val="left" w:pos="262"/>
                <w:tab w:val="left" w:pos="2868"/>
              </w:tabs>
              <w:ind w:left="0" w:firstLine="0"/>
              <w:jc w:val="both"/>
              <w:rPr>
                <w:rFonts w:asciiTheme="majorBidi" w:hAnsiTheme="majorBidi" w:cstheme="majorBidi"/>
              </w:rPr>
            </w:pPr>
            <w:r w:rsidRPr="00F71252">
              <w:rPr>
                <w:rFonts w:asciiTheme="majorBidi" w:hAnsiTheme="majorBidi" w:cstheme="majorBidi"/>
              </w:rPr>
              <w:t xml:space="preserve"> Students should demonstrate their sense of responsibility for learning by completing both reading and writing assignments in due time.</w:t>
            </w:r>
          </w:p>
          <w:p w:rsidR="007E5CFC" w:rsidRPr="00F71252" w:rsidRDefault="007E5CFC" w:rsidP="00192585">
            <w:pPr>
              <w:pStyle w:val="ListParagraph"/>
              <w:numPr>
                <w:ilvl w:val="0"/>
                <w:numId w:val="15"/>
              </w:numPr>
              <w:tabs>
                <w:tab w:val="left" w:pos="262"/>
                <w:tab w:val="left" w:pos="2868"/>
              </w:tabs>
              <w:ind w:left="0" w:firstLine="0"/>
              <w:jc w:val="both"/>
              <w:rPr>
                <w:rFonts w:asciiTheme="majorBidi" w:hAnsiTheme="majorBidi" w:cstheme="majorBidi"/>
              </w:rPr>
            </w:pPr>
            <w:r w:rsidRPr="00F71252">
              <w:rPr>
                <w:rFonts w:asciiTheme="majorBidi" w:hAnsiTheme="majorBidi" w:cstheme="majorBidi"/>
              </w:rPr>
              <w:t xml:space="preserve"> Students learn to manage their time. </w:t>
            </w:r>
          </w:p>
          <w:p w:rsidR="007E5CFC" w:rsidRPr="00F71252" w:rsidRDefault="007E5CFC" w:rsidP="00192585">
            <w:pPr>
              <w:pStyle w:val="ListParagraph"/>
              <w:numPr>
                <w:ilvl w:val="0"/>
                <w:numId w:val="15"/>
              </w:numPr>
              <w:tabs>
                <w:tab w:val="left" w:pos="262"/>
                <w:tab w:val="left" w:pos="2868"/>
              </w:tabs>
              <w:ind w:left="0" w:firstLine="0"/>
              <w:jc w:val="both"/>
              <w:rPr>
                <w:rFonts w:asciiTheme="majorBidi" w:hAnsiTheme="majorBidi" w:cstheme="majorBidi"/>
              </w:rPr>
            </w:pPr>
            <w:r w:rsidRPr="00F71252">
              <w:rPr>
                <w:rFonts w:asciiTheme="majorBidi" w:hAnsiTheme="majorBidi" w:cstheme="majorBidi"/>
              </w:rPr>
              <w:t>Accustom students to take responsibility of self –learning</w:t>
            </w:r>
          </w:p>
          <w:p w:rsidR="007E5CFC" w:rsidRPr="00F71252" w:rsidRDefault="007E5CFC" w:rsidP="00192585">
            <w:pPr>
              <w:pStyle w:val="ListParagraph"/>
              <w:numPr>
                <w:ilvl w:val="0"/>
                <w:numId w:val="15"/>
              </w:numPr>
              <w:tabs>
                <w:tab w:val="left" w:pos="262"/>
                <w:tab w:val="left" w:pos="2868"/>
              </w:tabs>
              <w:ind w:left="0" w:firstLine="0"/>
              <w:jc w:val="both"/>
              <w:rPr>
                <w:rFonts w:asciiTheme="majorBidi" w:hAnsiTheme="majorBidi" w:cstheme="majorBidi"/>
              </w:rPr>
            </w:pPr>
            <w:r w:rsidRPr="00F71252">
              <w:rPr>
                <w:rFonts w:asciiTheme="majorBidi" w:hAnsiTheme="majorBidi" w:cstheme="majorBidi"/>
              </w:rPr>
              <w:t xml:space="preserve"> Students should act responsibly and ethically in carrying</w:t>
            </w:r>
          </w:p>
        </w:tc>
        <w:tc>
          <w:tcPr>
            <w:tcW w:w="883" w:type="pct"/>
            <w:vAlign w:val="center"/>
          </w:tcPr>
          <w:p w:rsidR="007E5CFC" w:rsidRPr="00F71252" w:rsidRDefault="007E5CFC" w:rsidP="00192585">
            <w:pPr>
              <w:tabs>
                <w:tab w:val="left" w:pos="2868"/>
              </w:tabs>
              <w:rPr>
                <w:rFonts w:asciiTheme="majorBidi" w:hAnsiTheme="majorBidi" w:cstheme="majorBidi"/>
              </w:rPr>
            </w:pPr>
            <w:r w:rsidRPr="00F71252">
              <w:rPr>
                <w:rFonts w:asciiTheme="majorBidi" w:hAnsiTheme="majorBidi" w:cstheme="majorBidi"/>
              </w:rPr>
              <w:t xml:space="preserve">Discussion. Explanation. Guidance and supervision of the group </w:t>
            </w:r>
          </w:p>
          <w:p w:rsidR="007E5CFC" w:rsidRPr="00F71252" w:rsidRDefault="007E5CFC" w:rsidP="00192585">
            <w:pPr>
              <w:tabs>
                <w:tab w:val="left" w:pos="2868"/>
              </w:tabs>
              <w:rPr>
                <w:rFonts w:asciiTheme="majorBidi" w:hAnsiTheme="majorBidi" w:cstheme="majorBidi"/>
              </w:rPr>
            </w:pPr>
          </w:p>
          <w:p w:rsidR="007E5CFC" w:rsidRPr="00F71252" w:rsidRDefault="007E5CFC" w:rsidP="00192585">
            <w:pPr>
              <w:tabs>
                <w:tab w:val="left" w:pos="2868"/>
              </w:tabs>
              <w:rPr>
                <w:rFonts w:asciiTheme="majorBidi" w:hAnsiTheme="majorBidi" w:cstheme="majorBidi"/>
              </w:rPr>
            </w:pPr>
            <w:r w:rsidRPr="00F71252">
              <w:rPr>
                <w:rFonts w:asciiTheme="majorBidi" w:hAnsiTheme="majorBidi" w:cstheme="majorBidi"/>
              </w:rPr>
              <w:t>Assignments for research projects.</w:t>
            </w:r>
          </w:p>
        </w:tc>
        <w:tc>
          <w:tcPr>
            <w:tcW w:w="1804" w:type="pct"/>
            <w:vAlign w:val="center"/>
          </w:tcPr>
          <w:p w:rsidR="007E5CFC" w:rsidRPr="00F71252" w:rsidRDefault="007E5CFC" w:rsidP="00192585">
            <w:pPr>
              <w:tabs>
                <w:tab w:val="left" w:pos="2868"/>
              </w:tabs>
              <w:jc w:val="center"/>
              <w:rPr>
                <w:rFonts w:asciiTheme="majorBidi" w:hAnsiTheme="majorBidi" w:cstheme="majorBidi"/>
                <w:bCs/>
              </w:rPr>
            </w:pPr>
            <w:r w:rsidRPr="00F71252">
              <w:rPr>
                <w:rFonts w:asciiTheme="majorBidi" w:hAnsiTheme="majorBidi" w:cstheme="majorBidi"/>
                <w:bCs/>
              </w:rPr>
              <w:t>Home work.</w:t>
            </w:r>
          </w:p>
          <w:p w:rsidR="007E5CFC" w:rsidRPr="00F71252" w:rsidRDefault="007E5CFC" w:rsidP="00192585">
            <w:pPr>
              <w:tabs>
                <w:tab w:val="left" w:pos="2868"/>
              </w:tabs>
              <w:jc w:val="center"/>
              <w:rPr>
                <w:rFonts w:asciiTheme="majorBidi" w:hAnsiTheme="majorBidi" w:cstheme="majorBidi"/>
                <w:bCs/>
              </w:rPr>
            </w:pPr>
            <w:r w:rsidRPr="00F71252">
              <w:rPr>
                <w:rFonts w:asciiTheme="majorBidi" w:hAnsiTheme="majorBidi" w:cstheme="majorBidi"/>
                <w:bCs/>
              </w:rPr>
              <w:t>Reports.</w:t>
            </w:r>
          </w:p>
          <w:p w:rsidR="007E5CFC" w:rsidRPr="00F71252" w:rsidRDefault="007E5CFC" w:rsidP="00192585">
            <w:pPr>
              <w:tabs>
                <w:tab w:val="left" w:pos="2868"/>
              </w:tabs>
              <w:jc w:val="center"/>
              <w:rPr>
                <w:rFonts w:asciiTheme="majorBidi" w:hAnsiTheme="majorBidi" w:cstheme="majorBidi"/>
                <w:bCs/>
              </w:rPr>
            </w:pPr>
            <w:r w:rsidRPr="00F71252">
              <w:rPr>
                <w:rFonts w:asciiTheme="majorBidi" w:hAnsiTheme="majorBidi" w:cstheme="majorBidi"/>
                <w:bCs/>
              </w:rPr>
              <w:t>Quizzes.</w:t>
            </w:r>
          </w:p>
          <w:p w:rsidR="007E5CFC" w:rsidRPr="00F71252" w:rsidRDefault="007E5CFC" w:rsidP="00192585">
            <w:pPr>
              <w:tabs>
                <w:tab w:val="left" w:pos="2868"/>
              </w:tabs>
              <w:jc w:val="center"/>
              <w:rPr>
                <w:rFonts w:asciiTheme="majorBidi" w:hAnsiTheme="majorBidi" w:cstheme="majorBidi"/>
              </w:rPr>
            </w:pPr>
            <w:r w:rsidRPr="00F71252">
              <w:rPr>
                <w:rFonts w:asciiTheme="majorBidi" w:hAnsiTheme="majorBidi" w:cstheme="majorBidi"/>
                <w:bCs/>
              </w:rPr>
              <w:t xml:space="preserve">Discussion </w:t>
            </w:r>
          </w:p>
        </w:tc>
      </w:tr>
      <w:tr w:rsidR="007E5CFC" w:rsidRPr="00F71252" w:rsidTr="007E5CFC">
        <w:tc>
          <w:tcPr>
            <w:tcW w:w="243" w:type="pct"/>
            <w:vAlign w:val="center"/>
          </w:tcPr>
          <w:p w:rsidR="007E5CFC" w:rsidRPr="00F71252" w:rsidRDefault="007E5CFC" w:rsidP="00192585">
            <w:pPr>
              <w:tabs>
                <w:tab w:val="left" w:pos="2868"/>
              </w:tabs>
              <w:jc w:val="center"/>
              <w:rPr>
                <w:rFonts w:asciiTheme="majorBidi" w:hAnsiTheme="majorBidi" w:cstheme="majorBidi"/>
                <w:b/>
                <w:bCs/>
              </w:rPr>
            </w:pPr>
            <w:r w:rsidRPr="00F71252">
              <w:rPr>
                <w:rFonts w:asciiTheme="majorBidi" w:hAnsiTheme="majorBidi" w:cstheme="majorBidi"/>
                <w:b/>
                <w:bCs/>
              </w:rPr>
              <w:t>4.0</w:t>
            </w:r>
          </w:p>
        </w:tc>
        <w:tc>
          <w:tcPr>
            <w:tcW w:w="4757" w:type="pct"/>
            <w:gridSpan w:val="3"/>
            <w:vAlign w:val="center"/>
          </w:tcPr>
          <w:p w:rsidR="007E5CFC" w:rsidRPr="00F71252" w:rsidRDefault="007E5CFC" w:rsidP="00192585">
            <w:pPr>
              <w:tabs>
                <w:tab w:val="left" w:pos="2868"/>
              </w:tabs>
              <w:jc w:val="center"/>
              <w:rPr>
                <w:rFonts w:asciiTheme="majorBidi" w:hAnsiTheme="majorBidi" w:cstheme="majorBidi"/>
              </w:rPr>
            </w:pPr>
            <w:r w:rsidRPr="00F71252">
              <w:rPr>
                <w:rFonts w:asciiTheme="majorBidi" w:hAnsiTheme="majorBidi" w:cstheme="majorBidi"/>
                <w:b/>
                <w:bCs/>
              </w:rPr>
              <w:t>Communication, Information Technology, Numerical</w:t>
            </w:r>
          </w:p>
        </w:tc>
      </w:tr>
      <w:tr w:rsidR="007E5CFC" w:rsidRPr="00F71252" w:rsidTr="007E5CFC">
        <w:tc>
          <w:tcPr>
            <w:tcW w:w="243" w:type="pct"/>
            <w:vAlign w:val="center"/>
          </w:tcPr>
          <w:p w:rsidR="007E5CFC" w:rsidRPr="00F71252" w:rsidRDefault="007E5CFC" w:rsidP="00192585">
            <w:pPr>
              <w:tabs>
                <w:tab w:val="left" w:pos="2868"/>
              </w:tabs>
              <w:jc w:val="center"/>
              <w:rPr>
                <w:rFonts w:asciiTheme="majorBidi" w:hAnsiTheme="majorBidi" w:cstheme="majorBidi"/>
              </w:rPr>
            </w:pPr>
            <w:r w:rsidRPr="00F71252">
              <w:rPr>
                <w:rFonts w:asciiTheme="majorBidi" w:hAnsiTheme="majorBidi" w:cstheme="majorBidi"/>
              </w:rPr>
              <w:t>4.1</w:t>
            </w:r>
          </w:p>
        </w:tc>
        <w:tc>
          <w:tcPr>
            <w:tcW w:w="2070" w:type="pct"/>
            <w:vAlign w:val="center"/>
          </w:tcPr>
          <w:p w:rsidR="007E5CFC" w:rsidRPr="00F71252" w:rsidRDefault="007E5CFC" w:rsidP="00192585">
            <w:pPr>
              <w:pStyle w:val="ListParagraph"/>
              <w:numPr>
                <w:ilvl w:val="0"/>
                <w:numId w:val="16"/>
              </w:numPr>
              <w:tabs>
                <w:tab w:val="left" w:pos="262"/>
                <w:tab w:val="left" w:pos="2868"/>
              </w:tabs>
              <w:ind w:left="0" w:firstLine="0"/>
              <w:jc w:val="both"/>
              <w:rPr>
                <w:rFonts w:asciiTheme="majorBidi" w:hAnsiTheme="majorBidi" w:cstheme="majorBidi"/>
              </w:rPr>
            </w:pPr>
            <w:r w:rsidRPr="00F71252">
              <w:rPr>
                <w:rFonts w:asciiTheme="majorBidi" w:hAnsiTheme="majorBidi" w:cstheme="majorBidi"/>
              </w:rPr>
              <w:t>Ability to communicate in written and in oral.</w:t>
            </w:r>
          </w:p>
          <w:p w:rsidR="007E5CFC" w:rsidRPr="00F71252" w:rsidRDefault="007E5CFC" w:rsidP="00192585">
            <w:pPr>
              <w:pStyle w:val="ListParagraph"/>
              <w:numPr>
                <w:ilvl w:val="0"/>
                <w:numId w:val="16"/>
              </w:numPr>
              <w:tabs>
                <w:tab w:val="left" w:pos="262"/>
                <w:tab w:val="left" w:pos="2868"/>
              </w:tabs>
              <w:ind w:left="0" w:firstLine="0"/>
              <w:jc w:val="both"/>
              <w:rPr>
                <w:rFonts w:asciiTheme="majorBidi" w:hAnsiTheme="majorBidi" w:cstheme="majorBidi"/>
              </w:rPr>
            </w:pPr>
            <w:r w:rsidRPr="00F71252">
              <w:rPr>
                <w:rFonts w:asciiTheme="majorBidi" w:hAnsiTheme="majorBidi" w:cstheme="majorBidi"/>
              </w:rPr>
              <w:t>Ability to write reports in English Ability to explain each step in the problem solving process.</w:t>
            </w:r>
          </w:p>
          <w:p w:rsidR="007E5CFC" w:rsidRPr="00F71252" w:rsidRDefault="007E5CFC" w:rsidP="00192585">
            <w:pPr>
              <w:pStyle w:val="ListParagraph"/>
              <w:numPr>
                <w:ilvl w:val="0"/>
                <w:numId w:val="16"/>
              </w:numPr>
              <w:tabs>
                <w:tab w:val="left" w:pos="262"/>
                <w:tab w:val="left" w:pos="2868"/>
              </w:tabs>
              <w:ind w:left="0" w:firstLine="0"/>
              <w:jc w:val="both"/>
              <w:rPr>
                <w:rFonts w:asciiTheme="majorBidi" w:hAnsiTheme="majorBidi" w:cstheme="majorBidi"/>
              </w:rPr>
            </w:pPr>
            <w:r w:rsidRPr="00F71252">
              <w:rPr>
                <w:rFonts w:asciiTheme="majorBidi" w:hAnsiTheme="majorBidi" w:cstheme="majorBidi"/>
              </w:rPr>
              <w:t xml:space="preserve"> Ability to apply course concepts to mathematical problem solving model. </w:t>
            </w:r>
          </w:p>
          <w:p w:rsidR="007E5CFC" w:rsidRPr="00F71252" w:rsidRDefault="007E5CFC" w:rsidP="00192585">
            <w:pPr>
              <w:pStyle w:val="ListParagraph"/>
              <w:numPr>
                <w:ilvl w:val="0"/>
                <w:numId w:val="16"/>
              </w:numPr>
              <w:tabs>
                <w:tab w:val="left" w:pos="262"/>
                <w:tab w:val="left" w:pos="2868"/>
              </w:tabs>
              <w:ind w:left="0" w:firstLine="0"/>
              <w:jc w:val="both"/>
              <w:rPr>
                <w:rFonts w:asciiTheme="majorBidi" w:hAnsiTheme="majorBidi" w:cstheme="majorBidi"/>
              </w:rPr>
            </w:pPr>
            <w:r w:rsidRPr="00F71252">
              <w:rPr>
                <w:rFonts w:asciiTheme="majorBidi" w:hAnsiTheme="majorBidi" w:cstheme="majorBidi"/>
              </w:rPr>
              <w:t xml:space="preserve">Ability to use information technology in communication and research projects. </w:t>
            </w:r>
          </w:p>
          <w:p w:rsidR="007E5CFC" w:rsidRPr="00F71252" w:rsidRDefault="007E5CFC" w:rsidP="00192585">
            <w:pPr>
              <w:pStyle w:val="ListParagraph"/>
              <w:numPr>
                <w:ilvl w:val="0"/>
                <w:numId w:val="16"/>
              </w:numPr>
              <w:tabs>
                <w:tab w:val="left" w:pos="262"/>
                <w:tab w:val="left" w:pos="2868"/>
              </w:tabs>
              <w:ind w:left="0" w:firstLine="0"/>
              <w:jc w:val="both"/>
              <w:rPr>
                <w:rFonts w:asciiTheme="majorBidi" w:hAnsiTheme="majorBidi" w:cstheme="majorBidi"/>
              </w:rPr>
            </w:pPr>
            <w:r w:rsidRPr="00F71252">
              <w:rPr>
                <w:rFonts w:asciiTheme="majorBidi" w:hAnsiTheme="majorBidi" w:cstheme="majorBidi"/>
              </w:rPr>
              <w:t xml:space="preserve">Interact with life problems using </w:t>
            </w:r>
            <w:r w:rsidRPr="00F71252">
              <w:rPr>
                <w:rFonts w:asciiTheme="majorBidi" w:hAnsiTheme="majorBidi" w:cstheme="majorBidi"/>
              </w:rPr>
              <w:lastRenderedPageBreak/>
              <w:t>different methods of thinking and problem solving.</w:t>
            </w:r>
          </w:p>
        </w:tc>
        <w:tc>
          <w:tcPr>
            <w:tcW w:w="883" w:type="pct"/>
            <w:vAlign w:val="center"/>
          </w:tcPr>
          <w:p w:rsidR="007E5CFC" w:rsidRPr="00F71252" w:rsidRDefault="007E5CFC" w:rsidP="00192585">
            <w:pPr>
              <w:tabs>
                <w:tab w:val="left" w:pos="2868"/>
              </w:tabs>
              <w:jc w:val="center"/>
              <w:rPr>
                <w:rFonts w:asciiTheme="majorBidi" w:hAnsiTheme="majorBidi" w:cstheme="majorBidi"/>
                <w:bCs/>
              </w:rPr>
            </w:pPr>
            <w:r w:rsidRPr="00F71252">
              <w:rPr>
                <w:rFonts w:asciiTheme="majorBidi" w:hAnsiTheme="majorBidi" w:cstheme="majorBidi"/>
                <w:bCs/>
              </w:rPr>
              <w:lastRenderedPageBreak/>
              <w:t>Lectures</w:t>
            </w:r>
          </w:p>
          <w:p w:rsidR="007E5CFC" w:rsidRPr="00F71252" w:rsidRDefault="007E5CFC" w:rsidP="00192585">
            <w:pPr>
              <w:tabs>
                <w:tab w:val="left" w:pos="2868"/>
              </w:tabs>
              <w:jc w:val="center"/>
              <w:rPr>
                <w:rFonts w:asciiTheme="majorBidi" w:hAnsiTheme="majorBidi" w:cstheme="majorBidi"/>
                <w:bCs/>
              </w:rPr>
            </w:pPr>
            <w:r w:rsidRPr="00F71252">
              <w:rPr>
                <w:rFonts w:asciiTheme="majorBidi" w:hAnsiTheme="majorBidi" w:cstheme="majorBidi"/>
                <w:bCs/>
              </w:rPr>
              <w:t>tutorials</w:t>
            </w:r>
          </w:p>
          <w:p w:rsidR="007E5CFC" w:rsidRPr="00F71252" w:rsidRDefault="007E5CFC" w:rsidP="00192585">
            <w:pPr>
              <w:tabs>
                <w:tab w:val="left" w:pos="2868"/>
              </w:tabs>
              <w:jc w:val="center"/>
              <w:rPr>
                <w:rFonts w:asciiTheme="majorBidi" w:hAnsiTheme="majorBidi" w:cstheme="majorBidi"/>
                <w:bCs/>
              </w:rPr>
            </w:pPr>
            <w:r w:rsidRPr="00F71252">
              <w:rPr>
                <w:rFonts w:asciiTheme="majorBidi" w:hAnsiTheme="majorBidi" w:cstheme="majorBidi"/>
                <w:bCs/>
              </w:rPr>
              <w:t>brain storming</w:t>
            </w:r>
          </w:p>
        </w:tc>
        <w:tc>
          <w:tcPr>
            <w:tcW w:w="1804" w:type="pct"/>
            <w:vAlign w:val="center"/>
          </w:tcPr>
          <w:p w:rsidR="007E5CFC" w:rsidRPr="00F71252" w:rsidRDefault="007E5CFC" w:rsidP="00192585">
            <w:pPr>
              <w:tabs>
                <w:tab w:val="left" w:pos="2868"/>
              </w:tabs>
              <w:rPr>
                <w:rFonts w:asciiTheme="majorBidi" w:hAnsiTheme="majorBidi" w:cstheme="majorBidi"/>
              </w:rPr>
            </w:pPr>
            <w:r w:rsidRPr="00F71252">
              <w:rPr>
                <w:rFonts w:asciiTheme="majorBidi" w:hAnsiTheme="majorBidi" w:cstheme="majorBidi"/>
                <w:bCs/>
              </w:rPr>
              <w:t>Periodic written and oral tests. Discussion. Observation.</w:t>
            </w:r>
          </w:p>
        </w:tc>
      </w:tr>
      <w:tr w:rsidR="007E5CFC" w:rsidRPr="00F71252" w:rsidTr="007E5CFC">
        <w:tc>
          <w:tcPr>
            <w:tcW w:w="243" w:type="pct"/>
            <w:vAlign w:val="center"/>
          </w:tcPr>
          <w:p w:rsidR="007E5CFC" w:rsidRPr="00F71252" w:rsidRDefault="007E5CFC" w:rsidP="00192585">
            <w:pPr>
              <w:tabs>
                <w:tab w:val="left" w:pos="2868"/>
              </w:tabs>
              <w:jc w:val="center"/>
              <w:rPr>
                <w:rFonts w:asciiTheme="majorBidi" w:hAnsiTheme="majorBidi" w:cstheme="majorBidi"/>
              </w:rPr>
            </w:pPr>
            <w:r w:rsidRPr="00F71252">
              <w:rPr>
                <w:rFonts w:asciiTheme="majorBidi" w:hAnsiTheme="majorBidi" w:cstheme="majorBidi"/>
                <w:b/>
                <w:bCs/>
              </w:rPr>
              <w:lastRenderedPageBreak/>
              <w:t>5.0</w:t>
            </w:r>
          </w:p>
        </w:tc>
        <w:tc>
          <w:tcPr>
            <w:tcW w:w="4757" w:type="pct"/>
            <w:gridSpan w:val="3"/>
            <w:vAlign w:val="center"/>
          </w:tcPr>
          <w:p w:rsidR="007E5CFC" w:rsidRPr="00F71252" w:rsidRDefault="007E5CFC" w:rsidP="00192585">
            <w:pPr>
              <w:tabs>
                <w:tab w:val="left" w:pos="2868"/>
              </w:tabs>
              <w:jc w:val="center"/>
              <w:rPr>
                <w:rFonts w:asciiTheme="majorBidi" w:hAnsiTheme="majorBidi" w:cstheme="majorBidi"/>
              </w:rPr>
            </w:pPr>
            <w:r w:rsidRPr="00F71252">
              <w:rPr>
                <w:rFonts w:asciiTheme="majorBidi" w:hAnsiTheme="majorBidi" w:cstheme="majorBidi"/>
                <w:b/>
                <w:bCs/>
              </w:rPr>
              <w:t>Psychomotor</w:t>
            </w:r>
          </w:p>
        </w:tc>
      </w:tr>
      <w:tr w:rsidR="007E5CFC" w:rsidRPr="00F71252" w:rsidTr="007E5CFC">
        <w:trPr>
          <w:trHeight w:val="113"/>
        </w:trPr>
        <w:tc>
          <w:tcPr>
            <w:tcW w:w="5000" w:type="pct"/>
            <w:gridSpan w:val="4"/>
            <w:vAlign w:val="center"/>
          </w:tcPr>
          <w:p w:rsidR="007E5CFC" w:rsidRPr="00F71252" w:rsidRDefault="007E5CFC" w:rsidP="00192585">
            <w:pPr>
              <w:tabs>
                <w:tab w:val="left" w:pos="2868"/>
              </w:tabs>
              <w:jc w:val="center"/>
              <w:rPr>
                <w:rFonts w:asciiTheme="majorBidi" w:hAnsiTheme="majorBidi" w:cstheme="majorBidi"/>
              </w:rPr>
            </w:pPr>
            <w:r w:rsidRPr="00F71252">
              <w:rPr>
                <w:rFonts w:asciiTheme="majorBidi" w:hAnsiTheme="majorBidi" w:cstheme="majorBidi"/>
                <w:bCs/>
              </w:rPr>
              <w:t>Not applicable</w:t>
            </w:r>
          </w:p>
        </w:tc>
      </w:tr>
    </w:tbl>
    <w:p w:rsidR="007E5CFC" w:rsidRDefault="007E5CF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86"/>
        <w:gridCol w:w="3211"/>
        <w:gridCol w:w="4354"/>
        <w:gridCol w:w="1465"/>
      </w:tblGrid>
      <w:tr w:rsidR="00114664" w:rsidRPr="00D41718" w:rsidTr="007E5CFC">
        <w:tc>
          <w:tcPr>
            <w:tcW w:w="205" w:type="pct"/>
            <w:vAlign w:val="center"/>
          </w:tcPr>
          <w:p w:rsidR="00114664" w:rsidRPr="00D41718" w:rsidRDefault="00114664" w:rsidP="00ED4C6E">
            <w:pPr>
              <w:tabs>
                <w:tab w:val="left" w:pos="2868"/>
              </w:tabs>
              <w:jc w:val="center"/>
              <w:rPr>
                <w:rFonts w:asciiTheme="majorBidi" w:hAnsiTheme="majorBidi" w:cstheme="majorBidi"/>
              </w:rPr>
            </w:pPr>
            <w:r w:rsidRPr="00D41718">
              <w:rPr>
                <w:rFonts w:asciiTheme="majorBidi" w:hAnsiTheme="majorBidi" w:cstheme="majorBidi"/>
              </w:rPr>
              <w:br w:type="page"/>
            </w:r>
          </w:p>
        </w:tc>
        <w:tc>
          <w:tcPr>
            <w:tcW w:w="1705" w:type="pct"/>
            <w:vAlign w:val="center"/>
          </w:tcPr>
          <w:p w:rsidR="00114664" w:rsidRPr="00545196" w:rsidRDefault="00114664" w:rsidP="00ED4C6E">
            <w:pPr>
              <w:jc w:val="center"/>
              <w:rPr>
                <w:color w:val="C00000"/>
              </w:rPr>
            </w:pPr>
            <w:r w:rsidRPr="00545196">
              <w:rPr>
                <w:color w:val="C00000"/>
              </w:rPr>
              <w:t>List course learning outcomes</w:t>
            </w:r>
          </w:p>
          <w:p w:rsidR="00114664" w:rsidRPr="00545196" w:rsidRDefault="00114664" w:rsidP="00ED4C6E">
            <w:pPr>
              <w:tabs>
                <w:tab w:val="left" w:pos="2868"/>
              </w:tabs>
              <w:jc w:val="center"/>
              <w:rPr>
                <w:rFonts w:asciiTheme="majorBidi" w:hAnsiTheme="majorBidi" w:cstheme="majorBidi"/>
                <w:b/>
                <w:bCs/>
                <w:color w:val="C00000"/>
                <w:sz w:val="20"/>
                <w:szCs w:val="20"/>
              </w:rPr>
            </w:pPr>
          </w:p>
        </w:tc>
        <w:tc>
          <w:tcPr>
            <w:tcW w:w="2312" w:type="pct"/>
            <w:vAlign w:val="center"/>
          </w:tcPr>
          <w:p w:rsidR="00114664" w:rsidRPr="00545196" w:rsidRDefault="00114664" w:rsidP="00ED4C6E">
            <w:pPr>
              <w:tabs>
                <w:tab w:val="left" w:pos="2868"/>
              </w:tabs>
              <w:jc w:val="center"/>
              <w:rPr>
                <w:rFonts w:asciiTheme="majorBidi" w:hAnsiTheme="majorBidi" w:cstheme="majorBidi"/>
                <w:b/>
                <w:bCs/>
                <w:color w:val="C00000"/>
                <w:sz w:val="20"/>
                <w:szCs w:val="20"/>
              </w:rPr>
            </w:pPr>
            <w:r w:rsidRPr="00545196">
              <w:rPr>
                <w:color w:val="C00000"/>
              </w:rPr>
              <w:t>List methods of assessment for each LO</w:t>
            </w:r>
          </w:p>
        </w:tc>
        <w:tc>
          <w:tcPr>
            <w:tcW w:w="778" w:type="pct"/>
          </w:tcPr>
          <w:p w:rsidR="00114664" w:rsidRDefault="00114664" w:rsidP="00ED4C6E">
            <w:pPr>
              <w:tabs>
                <w:tab w:val="left" w:pos="2868"/>
              </w:tabs>
              <w:jc w:val="center"/>
            </w:pPr>
            <w:r>
              <w:t>Summary analysis of assessment results for each LO</w:t>
            </w:r>
          </w:p>
        </w:tc>
      </w:tr>
      <w:tr w:rsidR="00114664" w:rsidRPr="00D41718" w:rsidTr="007E5CFC">
        <w:tc>
          <w:tcPr>
            <w:tcW w:w="205" w:type="pct"/>
            <w:vAlign w:val="center"/>
          </w:tcPr>
          <w:p w:rsidR="00114664" w:rsidRPr="00D41718" w:rsidRDefault="00114664" w:rsidP="00ED4C6E">
            <w:pPr>
              <w:tabs>
                <w:tab w:val="left" w:pos="2868"/>
              </w:tabs>
              <w:jc w:val="center"/>
              <w:rPr>
                <w:rFonts w:asciiTheme="majorBidi" w:hAnsiTheme="majorBidi" w:cstheme="majorBidi"/>
              </w:rPr>
            </w:pPr>
            <w:r w:rsidRPr="00D41718">
              <w:rPr>
                <w:rFonts w:asciiTheme="majorBidi" w:hAnsiTheme="majorBidi" w:cstheme="majorBidi"/>
              </w:rPr>
              <w:t>1.1</w:t>
            </w:r>
          </w:p>
        </w:tc>
        <w:tc>
          <w:tcPr>
            <w:tcW w:w="1705" w:type="pct"/>
            <w:vAlign w:val="center"/>
          </w:tcPr>
          <w:p w:rsidR="00114664" w:rsidRPr="00351078" w:rsidRDefault="00114664" w:rsidP="00ED4C6E">
            <w:pPr>
              <w:tabs>
                <w:tab w:val="left" w:pos="2868"/>
              </w:tabs>
              <w:rPr>
                <w:color w:val="FF0000"/>
              </w:rPr>
            </w:pPr>
            <w:r w:rsidRPr="00351078">
              <w:rPr>
                <w:rFonts w:asciiTheme="majorBidi" w:hAnsiTheme="majorBidi" w:cstheme="majorBidi"/>
                <w:color w:val="FF0000"/>
                <w:sz w:val="22"/>
                <w:szCs w:val="22"/>
              </w:rPr>
              <w:t>Mathematical logic and set theory. Real analysis of the real line</w:t>
            </w:r>
          </w:p>
        </w:tc>
        <w:tc>
          <w:tcPr>
            <w:tcW w:w="2312" w:type="pct"/>
            <w:vMerge w:val="restart"/>
            <w:vAlign w:val="center"/>
          </w:tcPr>
          <w:p w:rsidR="00114664" w:rsidRDefault="00114664" w:rsidP="00ED4C6E">
            <w:pPr>
              <w:tabs>
                <w:tab w:val="left" w:pos="2868"/>
              </w:tabs>
              <w:jc w:val="center"/>
              <w:rPr>
                <w:rFonts w:asciiTheme="majorBidi" w:hAnsiTheme="majorBidi" w:cstheme="majorBidi"/>
                <w:bCs/>
                <w:color w:val="C00000"/>
              </w:rPr>
            </w:pPr>
          </w:p>
          <w:p w:rsidR="00114664" w:rsidRPr="00545196" w:rsidRDefault="00114664" w:rsidP="00ED4C6E">
            <w:pPr>
              <w:tabs>
                <w:tab w:val="left" w:pos="2868"/>
              </w:tabs>
              <w:jc w:val="center"/>
              <w:rPr>
                <w:rFonts w:asciiTheme="majorBidi" w:hAnsiTheme="majorBidi" w:cstheme="majorBidi"/>
                <w:bCs/>
                <w:color w:val="C00000"/>
              </w:rPr>
            </w:pPr>
            <w:r w:rsidRPr="00545196">
              <w:rPr>
                <w:rFonts w:asciiTheme="majorBidi" w:hAnsiTheme="majorBidi" w:cstheme="majorBidi"/>
                <w:bCs/>
                <w:color w:val="C00000"/>
              </w:rPr>
              <w:t>Home work.</w:t>
            </w:r>
          </w:p>
          <w:p w:rsidR="00114664" w:rsidRPr="00545196" w:rsidRDefault="00114664" w:rsidP="00ED4C6E">
            <w:pPr>
              <w:tabs>
                <w:tab w:val="left" w:pos="2868"/>
              </w:tabs>
              <w:jc w:val="center"/>
              <w:rPr>
                <w:rFonts w:asciiTheme="majorBidi" w:hAnsiTheme="majorBidi" w:cstheme="majorBidi"/>
                <w:color w:val="C00000"/>
              </w:rPr>
            </w:pPr>
          </w:p>
        </w:tc>
        <w:tc>
          <w:tcPr>
            <w:tcW w:w="778" w:type="pct"/>
          </w:tcPr>
          <w:p w:rsidR="00114664" w:rsidRPr="00D41718" w:rsidRDefault="00114664" w:rsidP="00ED4C6E">
            <w:pPr>
              <w:tabs>
                <w:tab w:val="left" w:pos="2868"/>
              </w:tabs>
              <w:jc w:val="center"/>
              <w:rPr>
                <w:rFonts w:asciiTheme="majorBidi" w:hAnsiTheme="majorBidi" w:cstheme="majorBidi"/>
                <w:bCs/>
              </w:rPr>
            </w:pPr>
          </w:p>
        </w:tc>
      </w:tr>
      <w:tr w:rsidR="00114664" w:rsidRPr="00D41718" w:rsidTr="007E5CFC">
        <w:tc>
          <w:tcPr>
            <w:tcW w:w="205" w:type="pct"/>
            <w:vAlign w:val="center"/>
          </w:tcPr>
          <w:p w:rsidR="00114664" w:rsidRPr="00D41718" w:rsidRDefault="00114664" w:rsidP="00ED4C6E">
            <w:pPr>
              <w:tabs>
                <w:tab w:val="left" w:pos="2868"/>
              </w:tabs>
              <w:jc w:val="center"/>
              <w:rPr>
                <w:rFonts w:asciiTheme="majorBidi" w:hAnsiTheme="majorBidi" w:cstheme="majorBidi"/>
              </w:rPr>
            </w:pPr>
            <w:r w:rsidRPr="00D41718">
              <w:rPr>
                <w:rFonts w:asciiTheme="majorBidi" w:hAnsiTheme="majorBidi" w:cstheme="majorBidi"/>
              </w:rPr>
              <w:t>1.2</w:t>
            </w:r>
          </w:p>
        </w:tc>
        <w:tc>
          <w:tcPr>
            <w:tcW w:w="1705" w:type="pct"/>
            <w:vAlign w:val="center"/>
          </w:tcPr>
          <w:p w:rsidR="00114664" w:rsidRPr="00351078" w:rsidRDefault="00114664" w:rsidP="00ED4C6E">
            <w:pPr>
              <w:tabs>
                <w:tab w:val="left" w:pos="2868"/>
              </w:tabs>
              <w:rPr>
                <w:color w:val="FF0000"/>
              </w:rPr>
            </w:pPr>
            <w:r w:rsidRPr="00351078">
              <w:rPr>
                <w:color w:val="FF0000"/>
              </w:rPr>
              <w:t xml:space="preserve">Be able to deal with different metric spaces and with some types of points such as interior, isolated, boundary and accumulation points in the real line </w:t>
            </w:r>
          </w:p>
        </w:tc>
        <w:tc>
          <w:tcPr>
            <w:tcW w:w="2312" w:type="pct"/>
            <w:vMerge/>
            <w:vAlign w:val="center"/>
          </w:tcPr>
          <w:p w:rsidR="00114664" w:rsidRPr="00545196" w:rsidRDefault="00114664" w:rsidP="00ED4C6E">
            <w:pPr>
              <w:tabs>
                <w:tab w:val="left" w:pos="2868"/>
              </w:tabs>
              <w:jc w:val="center"/>
              <w:rPr>
                <w:rFonts w:asciiTheme="majorBidi" w:hAnsiTheme="majorBidi" w:cstheme="majorBidi"/>
                <w:color w:val="C00000"/>
              </w:rPr>
            </w:pPr>
          </w:p>
        </w:tc>
        <w:tc>
          <w:tcPr>
            <w:tcW w:w="778" w:type="pct"/>
          </w:tcPr>
          <w:p w:rsidR="00114664" w:rsidRPr="00D41718" w:rsidRDefault="00114664" w:rsidP="00ED4C6E">
            <w:pPr>
              <w:tabs>
                <w:tab w:val="left" w:pos="2868"/>
              </w:tabs>
              <w:jc w:val="center"/>
              <w:rPr>
                <w:rFonts w:asciiTheme="majorBidi" w:hAnsiTheme="majorBidi" w:cstheme="majorBidi"/>
              </w:rPr>
            </w:pPr>
          </w:p>
        </w:tc>
      </w:tr>
      <w:tr w:rsidR="00114664" w:rsidRPr="00D41718" w:rsidTr="007E5CFC">
        <w:trPr>
          <w:trHeight w:val="453"/>
        </w:trPr>
        <w:tc>
          <w:tcPr>
            <w:tcW w:w="205" w:type="pct"/>
            <w:vAlign w:val="center"/>
          </w:tcPr>
          <w:p w:rsidR="00114664" w:rsidRPr="00D41718" w:rsidRDefault="00114664" w:rsidP="00ED4C6E">
            <w:pPr>
              <w:tabs>
                <w:tab w:val="left" w:pos="2868"/>
              </w:tabs>
              <w:jc w:val="center"/>
              <w:rPr>
                <w:rFonts w:asciiTheme="majorBidi" w:hAnsiTheme="majorBidi" w:cstheme="majorBidi"/>
              </w:rPr>
            </w:pPr>
            <w:r w:rsidRPr="00D41718">
              <w:rPr>
                <w:rFonts w:asciiTheme="majorBidi" w:hAnsiTheme="majorBidi" w:cstheme="majorBidi"/>
              </w:rPr>
              <w:t>2.1</w:t>
            </w:r>
          </w:p>
        </w:tc>
        <w:tc>
          <w:tcPr>
            <w:tcW w:w="1705" w:type="pct"/>
            <w:vAlign w:val="center"/>
          </w:tcPr>
          <w:p w:rsidR="00114664" w:rsidRPr="00351078" w:rsidRDefault="00114664" w:rsidP="00114664">
            <w:pPr>
              <w:rPr>
                <w:rFonts w:asciiTheme="majorBidi" w:hAnsiTheme="majorBidi" w:cstheme="majorBidi"/>
                <w:color w:val="FF0000"/>
              </w:rPr>
            </w:pPr>
            <w:r w:rsidRPr="00351078">
              <w:rPr>
                <w:color w:val="FF0000"/>
              </w:rPr>
              <w:t xml:space="preserve">Be Familiar with the concepts of open and closed sets </w:t>
            </w:r>
          </w:p>
        </w:tc>
        <w:tc>
          <w:tcPr>
            <w:tcW w:w="2312" w:type="pct"/>
            <w:vMerge w:val="restart"/>
            <w:vAlign w:val="center"/>
          </w:tcPr>
          <w:p w:rsidR="00114664" w:rsidRPr="00545196" w:rsidRDefault="00114664" w:rsidP="00ED4C6E">
            <w:pPr>
              <w:tabs>
                <w:tab w:val="left" w:pos="2868"/>
              </w:tabs>
              <w:jc w:val="center"/>
              <w:rPr>
                <w:rFonts w:asciiTheme="majorBidi" w:hAnsiTheme="majorBidi" w:cstheme="majorBidi"/>
                <w:bCs/>
                <w:color w:val="C00000"/>
              </w:rPr>
            </w:pPr>
            <w:r w:rsidRPr="00545196">
              <w:rPr>
                <w:rFonts w:asciiTheme="majorBidi" w:hAnsiTheme="majorBidi" w:cstheme="majorBidi"/>
                <w:bCs/>
                <w:color w:val="C00000"/>
              </w:rPr>
              <w:t>Exams</w:t>
            </w:r>
          </w:p>
          <w:p w:rsidR="00114664" w:rsidRPr="00545196" w:rsidRDefault="00114664" w:rsidP="00ED4C6E">
            <w:pPr>
              <w:tabs>
                <w:tab w:val="left" w:pos="2868"/>
              </w:tabs>
              <w:jc w:val="center"/>
              <w:rPr>
                <w:rFonts w:asciiTheme="majorBidi" w:hAnsiTheme="majorBidi" w:cstheme="majorBidi"/>
                <w:color w:val="C00000"/>
              </w:rPr>
            </w:pPr>
            <w:r w:rsidRPr="00545196">
              <w:rPr>
                <w:rFonts w:asciiTheme="majorBidi" w:hAnsiTheme="majorBidi" w:cstheme="majorBidi"/>
                <w:bCs/>
                <w:color w:val="C00000"/>
              </w:rPr>
              <w:t>Quizzes.</w:t>
            </w:r>
          </w:p>
          <w:p w:rsidR="00114664" w:rsidRPr="00545196" w:rsidRDefault="00114664" w:rsidP="00ED4C6E">
            <w:pPr>
              <w:tabs>
                <w:tab w:val="left" w:pos="2868"/>
              </w:tabs>
              <w:jc w:val="center"/>
              <w:rPr>
                <w:rFonts w:asciiTheme="majorBidi" w:hAnsiTheme="majorBidi" w:cstheme="majorBidi"/>
                <w:color w:val="C00000"/>
              </w:rPr>
            </w:pPr>
            <w:r w:rsidRPr="00545196">
              <w:rPr>
                <w:rFonts w:asciiTheme="majorBidi" w:hAnsiTheme="majorBidi" w:cstheme="majorBidi"/>
                <w:bCs/>
                <w:color w:val="C00000"/>
              </w:rPr>
              <w:t>Homework.</w:t>
            </w:r>
          </w:p>
          <w:p w:rsidR="00114664" w:rsidRPr="00545196" w:rsidRDefault="00114664" w:rsidP="00ED4C6E">
            <w:pPr>
              <w:tabs>
                <w:tab w:val="left" w:pos="2868"/>
              </w:tabs>
              <w:jc w:val="center"/>
              <w:rPr>
                <w:rFonts w:asciiTheme="majorBidi" w:hAnsiTheme="majorBidi" w:cstheme="majorBidi"/>
                <w:color w:val="C00000"/>
              </w:rPr>
            </w:pPr>
            <w:r w:rsidRPr="00545196">
              <w:rPr>
                <w:rFonts w:asciiTheme="majorBidi" w:hAnsiTheme="majorBidi" w:cstheme="majorBidi"/>
                <w:bCs/>
                <w:color w:val="C00000"/>
              </w:rPr>
              <w:t xml:space="preserve">Discussion </w:t>
            </w:r>
          </w:p>
        </w:tc>
        <w:tc>
          <w:tcPr>
            <w:tcW w:w="778" w:type="pct"/>
          </w:tcPr>
          <w:p w:rsidR="00114664" w:rsidRPr="00D41718" w:rsidRDefault="00114664" w:rsidP="00ED4C6E">
            <w:pPr>
              <w:tabs>
                <w:tab w:val="left" w:pos="2868"/>
              </w:tabs>
              <w:jc w:val="center"/>
              <w:rPr>
                <w:rFonts w:asciiTheme="majorBidi" w:hAnsiTheme="majorBidi" w:cstheme="majorBidi"/>
                <w:bCs/>
              </w:rPr>
            </w:pPr>
          </w:p>
        </w:tc>
      </w:tr>
      <w:tr w:rsidR="00114664" w:rsidRPr="00D41718" w:rsidTr="007E5CFC">
        <w:trPr>
          <w:trHeight w:val="333"/>
        </w:trPr>
        <w:tc>
          <w:tcPr>
            <w:tcW w:w="205" w:type="pct"/>
            <w:vAlign w:val="center"/>
          </w:tcPr>
          <w:p w:rsidR="00114664" w:rsidRPr="00D41718" w:rsidRDefault="00114664" w:rsidP="00ED4C6E">
            <w:pPr>
              <w:tabs>
                <w:tab w:val="left" w:pos="2868"/>
              </w:tabs>
              <w:jc w:val="center"/>
              <w:rPr>
                <w:rFonts w:asciiTheme="majorBidi" w:hAnsiTheme="majorBidi" w:cstheme="majorBidi"/>
              </w:rPr>
            </w:pPr>
            <w:r w:rsidRPr="00D41718">
              <w:rPr>
                <w:rFonts w:asciiTheme="majorBidi" w:hAnsiTheme="majorBidi" w:cstheme="majorBidi"/>
              </w:rPr>
              <w:t>2.2</w:t>
            </w:r>
          </w:p>
        </w:tc>
        <w:tc>
          <w:tcPr>
            <w:tcW w:w="1705" w:type="pct"/>
            <w:vAlign w:val="center"/>
          </w:tcPr>
          <w:p w:rsidR="00114664" w:rsidRPr="00351078" w:rsidRDefault="00114664" w:rsidP="00ED4C6E">
            <w:pPr>
              <w:tabs>
                <w:tab w:val="left" w:pos="2868"/>
              </w:tabs>
              <w:jc w:val="both"/>
              <w:rPr>
                <w:rFonts w:asciiTheme="majorBidi" w:hAnsiTheme="majorBidi" w:cstheme="majorBidi"/>
                <w:color w:val="FF0000"/>
              </w:rPr>
            </w:pPr>
            <w:r w:rsidRPr="00351078">
              <w:rPr>
                <w:color w:val="FF0000"/>
              </w:rPr>
              <w:t xml:space="preserve">Understand the concepts of </w:t>
            </w:r>
            <w:bookmarkStart w:id="0" w:name="_GoBack"/>
            <w:r w:rsidRPr="00351078">
              <w:rPr>
                <w:color w:val="FF0000"/>
              </w:rPr>
              <w:t>connectedness</w:t>
            </w:r>
            <w:bookmarkEnd w:id="0"/>
            <w:r w:rsidRPr="00351078">
              <w:rPr>
                <w:color w:val="FF0000"/>
              </w:rPr>
              <w:t xml:space="preserve"> and compactness</w:t>
            </w:r>
          </w:p>
        </w:tc>
        <w:tc>
          <w:tcPr>
            <w:tcW w:w="2312" w:type="pct"/>
            <w:vMerge/>
            <w:vAlign w:val="center"/>
          </w:tcPr>
          <w:p w:rsidR="00114664" w:rsidRPr="00545196" w:rsidRDefault="00114664" w:rsidP="00ED4C6E">
            <w:pPr>
              <w:tabs>
                <w:tab w:val="left" w:pos="2868"/>
              </w:tabs>
              <w:jc w:val="center"/>
              <w:rPr>
                <w:rFonts w:asciiTheme="majorBidi" w:hAnsiTheme="majorBidi" w:cstheme="majorBidi"/>
                <w:color w:val="C00000"/>
              </w:rPr>
            </w:pPr>
          </w:p>
        </w:tc>
        <w:tc>
          <w:tcPr>
            <w:tcW w:w="778" w:type="pct"/>
          </w:tcPr>
          <w:p w:rsidR="00114664" w:rsidRPr="00D41718" w:rsidRDefault="00114664" w:rsidP="00ED4C6E">
            <w:pPr>
              <w:tabs>
                <w:tab w:val="left" w:pos="2868"/>
              </w:tabs>
              <w:jc w:val="center"/>
              <w:rPr>
                <w:rFonts w:asciiTheme="majorBidi" w:hAnsiTheme="majorBidi" w:cstheme="majorBidi"/>
              </w:rPr>
            </w:pPr>
          </w:p>
        </w:tc>
      </w:tr>
      <w:tr w:rsidR="00114664" w:rsidRPr="00D41718" w:rsidTr="007E5CFC">
        <w:tc>
          <w:tcPr>
            <w:tcW w:w="205" w:type="pct"/>
            <w:vAlign w:val="center"/>
          </w:tcPr>
          <w:p w:rsidR="00114664" w:rsidRPr="00D41718" w:rsidRDefault="00114664" w:rsidP="00ED4C6E">
            <w:pPr>
              <w:tabs>
                <w:tab w:val="left" w:pos="2868"/>
              </w:tabs>
              <w:jc w:val="center"/>
              <w:rPr>
                <w:rFonts w:asciiTheme="majorBidi" w:hAnsiTheme="majorBidi" w:cstheme="majorBidi"/>
              </w:rPr>
            </w:pPr>
            <w:r>
              <w:rPr>
                <w:rFonts w:asciiTheme="majorBidi" w:hAnsiTheme="majorBidi" w:cstheme="majorBidi"/>
              </w:rPr>
              <w:t>3.1</w:t>
            </w:r>
          </w:p>
        </w:tc>
        <w:tc>
          <w:tcPr>
            <w:tcW w:w="1705" w:type="pct"/>
            <w:vAlign w:val="center"/>
          </w:tcPr>
          <w:p w:rsidR="00114664" w:rsidRPr="00351078" w:rsidRDefault="00114664" w:rsidP="00351078">
            <w:pPr>
              <w:rPr>
                <w:color w:val="FF0000"/>
              </w:rPr>
            </w:pPr>
            <w:r w:rsidRPr="00351078">
              <w:rPr>
                <w:color w:val="FF0000"/>
              </w:rPr>
              <w:t xml:space="preserve">Study </w:t>
            </w:r>
            <w:r w:rsidR="00351078" w:rsidRPr="00351078">
              <w:rPr>
                <w:color w:val="FF0000"/>
              </w:rPr>
              <w:t xml:space="preserve">the continuity and the Uniform continuity of functions between metric spaces. </w:t>
            </w:r>
          </w:p>
          <w:p w:rsidR="00114664" w:rsidRPr="00351078" w:rsidRDefault="00114664" w:rsidP="00ED4C6E">
            <w:pPr>
              <w:tabs>
                <w:tab w:val="left" w:pos="2868"/>
              </w:tabs>
              <w:jc w:val="both"/>
              <w:rPr>
                <w:rFonts w:asciiTheme="majorBidi" w:hAnsiTheme="majorBidi" w:cstheme="majorBidi"/>
                <w:bCs/>
                <w:color w:val="FF0000"/>
              </w:rPr>
            </w:pPr>
          </w:p>
        </w:tc>
        <w:tc>
          <w:tcPr>
            <w:tcW w:w="2312" w:type="pct"/>
            <w:vMerge/>
            <w:vAlign w:val="center"/>
          </w:tcPr>
          <w:p w:rsidR="00114664" w:rsidRPr="00545196" w:rsidRDefault="00114664" w:rsidP="00ED4C6E">
            <w:pPr>
              <w:tabs>
                <w:tab w:val="left" w:pos="2868"/>
              </w:tabs>
              <w:jc w:val="center"/>
              <w:rPr>
                <w:rFonts w:asciiTheme="majorBidi" w:hAnsiTheme="majorBidi" w:cstheme="majorBidi"/>
                <w:bCs/>
                <w:color w:val="C00000"/>
              </w:rPr>
            </w:pPr>
          </w:p>
        </w:tc>
        <w:tc>
          <w:tcPr>
            <w:tcW w:w="778" w:type="pct"/>
          </w:tcPr>
          <w:p w:rsidR="00114664" w:rsidRPr="00D41718" w:rsidRDefault="00114664" w:rsidP="00ED4C6E">
            <w:pPr>
              <w:tabs>
                <w:tab w:val="left" w:pos="2868"/>
              </w:tabs>
              <w:jc w:val="center"/>
              <w:rPr>
                <w:rFonts w:asciiTheme="majorBidi" w:hAnsiTheme="majorBidi" w:cstheme="majorBidi"/>
                <w:bCs/>
              </w:rPr>
            </w:pPr>
          </w:p>
        </w:tc>
      </w:tr>
      <w:tr w:rsidR="00114664" w:rsidRPr="00D41718" w:rsidTr="007E5CFC">
        <w:tc>
          <w:tcPr>
            <w:tcW w:w="205" w:type="pct"/>
            <w:vAlign w:val="center"/>
          </w:tcPr>
          <w:p w:rsidR="00114664" w:rsidRPr="00D41718" w:rsidRDefault="00114664" w:rsidP="00ED4C6E">
            <w:pPr>
              <w:tabs>
                <w:tab w:val="left" w:pos="2868"/>
              </w:tabs>
              <w:jc w:val="center"/>
              <w:rPr>
                <w:rFonts w:asciiTheme="majorBidi" w:hAnsiTheme="majorBidi" w:cstheme="majorBidi"/>
              </w:rPr>
            </w:pPr>
            <w:r w:rsidRPr="00D41718">
              <w:rPr>
                <w:rFonts w:asciiTheme="majorBidi" w:hAnsiTheme="majorBidi" w:cstheme="majorBidi"/>
              </w:rPr>
              <w:t>3.2</w:t>
            </w:r>
          </w:p>
        </w:tc>
        <w:tc>
          <w:tcPr>
            <w:tcW w:w="1705" w:type="pct"/>
            <w:vAlign w:val="center"/>
          </w:tcPr>
          <w:p w:rsidR="00114664" w:rsidRPr="00351078" w:rsidRDefault="00114664" w:rsidP="00114664">
            <w:pPr>
              <w:rPr>
                <w:color w:val="FF0000"/>
              </w:rPr>
            </w:pPr>
            <w:r w:rsidRPr="00351078">
              <w:rPr>
                <w:color w:val="FF0000"/>
              </w:rPr>
              <w:t xml:space="preserve">Be familiar with the </w:t>
            </w:r>
            <w:proofErr w:type="spellStart"/>
            <w:r w:rsidRPr="00351078">
              <w:rPr>
                <w:color w:val="FF0000"/>
              </w:rPr>
              <w:t>Baire</w:t>
            </w:r>
            <w:proofErr w:type="spellEnd"/>
            <w:r w:rsidRPr="00351078">
              <w:rPr>
                <w:color w:val="FF0000"/>
              </w:rPr>
              <w:t xml:space="preserve"> category theorem and its applications</w:t>
            </w:r>
          </w:p>
          <w:p w:rsidR="00114664" w:rsidRPr="00351078" w:rsidRDefault="00114664" w:rsidP="00ED4C6E">
            <w:pPr>
              <w:tabs>
                <w:tab w:val="left" w:pos="2868"/>
              </w:tabs>
              <w:jc w:val="both"/>
              <w:rPr>
                <w:rFonts w:asciiTheme="majorBidi" w:hAnsiTheme="majorBidi" w:cstheme="majorBidi"/>
                <w:color w:val="FF0000"/>
              </w:rPr>
            </w:pPr>
          </w:p>
        </w:tc>
        <w:tc>
          <w:tcPr>
            <w:tcW w:w="2312" w:type="pct"/>
            <w:vMerge/>
            <w:vAlign w:val="center"/>
          </w:tcPr>
          <w:p w:rsidR="00114664" w:rsidRPr="00545196" w:rsidRDefault="00114664" w:rsidP="00ED4C6E">
            <w:pPr>
              <w:tabs>
                <w:tab w:val="left" w:pos="2868"/>
              </w:tabs>
              <w:jc w:val="center"/>
              <w:rPr>
                <w:rFonts w:asciiTheme="majorBidi" w:hAnsiTheme="majorBidi" w:cstheme="majorBidi"/>
                <w:color w:val="C00000"/>
              </w:rPr>
            </w:pPr>
          </w:p>
        </w:tc>
        <w:tc>
          <w:tcPr>
            <w:tcW w:w="778" w:type="pct"/>
          </w:tcPr>
          <w:p w:rsidR="00114664" w:rsidRPr="00D41718" w:rsidRDefault="00114664" w:rsidP="00ED4C6E">
            <w:pPr>
              <w:tabs>
                <w:tab w:val="left" w:pos="2868"/>
              </w:tabs>
              <w:jc w:val="center"/>
              <w:rPr>
                <w:rFonts w:asciiTheme="majorBidi" w:hAnsiTheme="majorBidi" w:cstheme="majorBidi"/>
              </w:rPr>
            </w:pPr>
          </w:p>
        </w:tc>
      </w:tr>
    </w:tbl>
    <w:p w:rsidR="00114664" w:rsidRDefault="00114664" w:rsidP="004B738D"/>
    <w:p w:rsidR="004B738D" w:rsidRDefault="004B738D" w:rsidP="004B738D"/>
    <w:p w:rsidR="004B738D"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10"/>
      </w:tblGrid>
      <w:tr w:rsidR="004B738D" w:rsidRPr="00470372" w:rsidTr="007737BF">
        <w:trPr>
          <w:trHeight w:val="1828"/>
        </w:trPr>
        <w:tc>
          <w:tcPr>
            <w:tcW w:w="9810" w:type="dxa"/>
          </w:tcPr>
          <w:p w:rsidR="004B738D" w:rsidRPr="00470372" w:rsidRDefault="004B738D" w:rsidP="007737BF">
            <w:r w:rsidRPr="00470372">
              <w:t>Summarize any actions you recommend for improving teaching strategies as a result of evaluations in table 3 above.</w:t>
            </w:r>
          </w:p>
          <w:p w:rsidR="000365C2" w:rsidRDefault="000365C2" w:rsidP="000365C2">
            <w:pPr>
              <w:pStyle w:val="ListParagraph"/>
              <w:numPr>
                <w:ilvl w:val="0"/>
                <w:numId w:val="9"/>
              </w:numPr>
            </w:pPr>
            <w:r w:rsidRPr="000365C2">
              <w:t>There are many Web sites related to real analysis, which is important to get some lectures and exercises and examples. Such as, for</w:t>
            </w:r>
            <w:r>
              <w:t xml:space="preserve">  </w:t>
            </w:r>
            <w:r w:rsidRPr="000365C2">
              <w:rPr>
                <w:color w:val="4F81BD" w:themeColor="accent1"/>
                <w:sz w:val="28"/>
                <w:szCs w:val="28"/>
              </w:rPr>
              <w:t>http://en.wikipedia.org/wiki</w:t>
            </w:r>
            <w:r w:rsidR="009A65F1">
              <w:t xml:space="preserve"> </w:t>
            </w:r>
          </w:p>
          <w:p w:rsidR="004B738D" w:rsidRDefault="000365C2" w:rsidP="000365C2">
            <w:pPr>
              <w:pStyle w:val="ListParagraph"/>
              <w:numPr>
                <w:ilvl w:val="0"/>
                <w:numId w:val="9"/>
              </w:numPr>
            </w:pPr>
            <w:r>
              <w:t>R</w:t>
            </w:r>
            <w:r w:rsidRPr="000365C2">
              <w:t xml:space="preserve">econsider the exercises on a regular basis to add new exercises, which helps the student to </w:t>
            </w:r>
            <w:r>
              <w:t>understand</w:t>
            </w:r>
            <w:r w:rsidRPr="000365C2">
              <w:t xml:space="preserve"> the concepts under study.</w:t>
            </w:r>
            <w:r w:rsidR="009A65F1">
              <w:t xml:space="preserve"> </w:t>
            </w:r>
          </w:p>
          <w:p w:rsidR="000365C2" w:rsidRPr="00470372" w:rsidRDefault="000365C2" w:rsidP="007737BF"/>
        </w:tc>
      </w:tr>
    </w:tbl>
    <w:p w:rsidR="004B738D" w:rsidRDefault="004B738D" w:rsidP="004B738D"/>
    <w:p w:rsidR="004B738D"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5"/>
        <w:gridCol w:w="714"/>
        <w:gridCol w:w="717"/>
        <w:gridCol w:w="3974"/>
      </w:tblGrid>
      <w:tr w:rsidR="004B738D" w:rsidRPr="00470372" w:rsidTr="007737BF">
        <w:trPr>
          <w:cantSplit/>
        </w:trPr>
        <w:tc>
          <w:tcPr>
            <w:tcW w:w="9810" w:type="dxa"/>
            <w:gridSpan w:val="4"/>
          </w:tcPr>
          <w:p w:rsidR="004B738D" w:rsidRPr="00470372" w:rsidRDefault="004B738D" w:rsidP="007737BF">
            <w:pPr>
              <w:jc w:val="both"/>
            </w:pPr>
            <w:r>
              <w:lastRenderedPageBreak/>
              <w:t>4</w:t>
            </w:r>
            <w:r w:rsidRPr="00470372">
              <w:t>.  Effectiveness of Planned Teaching Strategies for Intended Learning Outcomes set out in the Course Specification.  (Refer to planned teaching strategies in Course Specification and description of Domains of Learning Outcomes in the National Qualifications Framework)</w:t>
            </w:r>
          </w:p>
          <w:p w:rsidR="004B738D" w:rsidRDefault="004B738D" w:rsidP="007737BF"/>
          <w:p w:rsidR="000365C2" w:rsidRDefault="000365C2" w:rsidP="000365C2">
            <w:r>
              <w:t>• The student must be able to deal with real numbers and  to distinguish between the types of points (internal, isolated, accumulation, boundary point).</w:t>
            </w:r>
          </w:p>
          <w:p w:rsidR="000365C2" w:rsidRDefault="000365C2" w:rsidP="000365C2"/>
          <w:p w:rsidR="000365C2" w:rsidRDefault="000365C2" w:rsidP="000365C2">
            <w:r>
              <w:t>• The student understand  the concept of open and closed sets.</w:t>
            </w:r>
          </w:p>
          <w:p w:rsidR="000365C2" w:rsidRDefault="000365C2" w:rsidP="000365C2"/>
          <w:p w:rsidR="000365C2" w:rsidRDefault="000365C2" w:rsidP="000365C2">
            <w:r>
              <w:t>• The student must have a background about connect and compact sets.</w:t>
            </w:r>
          </w:p>
          <w:p w:rsidR="000365C2" w:rsidRDefault="000365C2" w:rsidP="000365C2"/>
          <w:p w:rsidR="000365C2" w:rsidRDefault="000365C2" w:rsidP="004D5B79">
            <w:r>
              <w:t xml:space="preserve">• </w:t>
            </w:r>
            <w:r w:rsidR="004D5B79">
              <w:t>The student must be able to compute the limit of functions</w:t>
            </w:r>
            <w:r>
              <w:t>.</w:t>
            </w:r>
          </w:p>
          <w:p w:rsidR="000365C2" w:rsidRDefault="000365C2" w:rsidP="000365C2"/>
          <w:p w:rsidR="000365C2" w:rsidRDefault="000365C2" w:rsidP="004D5B79">
            <w:r>
              <w:t xml:space="preserve">• The student must </w:t>
            </w:r>
            <w:r w:rsidR="004D5B79">
              <w:t>understand the notion of continuity and compute limits of continuous functions</w:t>
            </w:r>
            <w:r>
              <w:t>.</w:t>
            </w:r>
          </w:p>
          <w:p w:rsidR="000365C2" w:rsidRDefault="000365C2" w:rsidP="000365C2"/>
          <w:p w:rsidR="004D5B79" w:rsidRPr="00470372" w:rsidRDefault="000365C2" w:rsidP="004D5B79">
            <w:r>
              <w:t xml:space="preserve">• </w:t>
            </w:r>
            <w:r w:rsidR="004D5B79">
              <w:t xml:space="preserve">The student must know some applications about </w:t>
            </w:r>
            <w:proofErr w:type="spellStart"/>
            <w:r w:rsidR="004D5B79">
              <w:t>Baire</w:t>
            </w:r>
            <w:proofErr w:type="spellEnd"/>
            <w:r w:rsidR="004D5B79">
              <w:t xml:space="preserve"> theorem</w:t>
            </w:r>
          </w:p>
          <w:p w:rsidR="000365C2" w:rsidRPr="00470372" w:rsidRDefault="000365C2" w:rsidP="000365C2"/>
        </w:tc>
      </w:tr>
      <w:tr w:rsidR="004B738D" w:rsidRPr="00470372" w:rsidTr="007737BF">
        <w:trPr>
          <w:cantSplit/>
          <w:trHeight w:val="575"/>
        </w:trPr>
        <w:tc>
          <w:tcPr>
            <w:tcW w:w="4405" w:type="dxa"/>
            <w:vMerge w:val="restart"/>
          </w:tcPr>
          <w:p w:rsidR="004B738D" w:rsidRDefault="004B738D" w:rsidP="007737BF">
            <w:pPr>
              <w:jc w:val="center"/>
            </w:pPr>
          </w:p>
          <w:p w:rsidR="004B738D" w:rsidRPr="00470372" w:rsidRDefault="004B738D" w:rsidP="007737BF">
            <w:pPr>
              <w:jc w:val="center"/>
            </w:pPr>
            <w:r>
              <w:t>List Teaching Methods</w:t>
            </w:r>
            <w:r w:rsidRPr="00470372">
              <w:t xml:space="preserve"> set out in Course Specification</w:t>
            </w:r>
          </w:p>
          <w:p w:rsidR="004B738D" w:rsidRPr="00470372" w:rsidRDefault="004B738D" w:rsidP="007737BF"/>
        </w:tc>
        <w:tc>
          <w:tcPr>
            <w:tcW w:w="1431" w:type="dxa"/>
            <w:gridSpan w:val="2"/>
          </w:tcPr>
          <w:p w:rsidR="004B738D" w:rsidRPr="00470372" w:rsidRDefault="004B738D" w:rsidP="007737BF">
            <w:pPr>
              <w:jc w:val="center"/>
            </w:pPr>
            <w:r>
              <w:t>Were They</w:t>
            </w:r>
          </w:p>
          <w:p w:rsidR="004B738D" w:rsidRPr="00470372" w:rsidRDefault="004B738D" w:rsidP="007737BF">
            <w:pPr>
              <w:jc w:val="center"/>
            </w:pPr>
            <w:r w:rsidRPr="00470372">
              <w:t>Effective?</w:t>
            </w:r>
          </w:p>
        </w:tc>
        <w:tc>
          <w:tcPr>
            <w:tcW w:w="3974" w:type="dxa"/>
            <w:vMerge w:val="restart"/>
          </w:tcPr>
          <w:p w:rsidR="004B738D" w:rsidRPr="00470372" w:rsidRDefault="004B738D" w:rsidP="007737BF">
            <w:pPr>
              <w:jc w:val="center"/>
            </w:pPr>
            <w:r w:rsidRPr="00470372">
              <w:t>Difficulties Experienced (if any) in Using the Strategy and Suggested Action to Deal with Those Difficulties.</w:t>
            </w:r>
          </w:p>
        </w:tc>
      </w:tr>
      <w:tr w:rsidR="004B738D" w:rsidRPr="00470372" w:rsidTr="007737BF">
        <w:trPr>
          <w:cantSplit/>
          <w:trHeight w:val="465"/>
        </w:trPr>
        <w:tc>
          <w:tcPr>
            <w:tcW w:w="4405" w:type="dxa"/>
            <w:vMerge/>
          </w:tcPr>
          <w:p w:rsidR="004B738D" w:rsidRPr="00470372" w:rsidRDefault="004B738D" w:rsidP="007737BF"/>
        </w:tc>
        <w:tc>
          <w:tcPr>
            <w:tcW w:w="714" w:type="dxa"/>
          </w:tcPr>
          <w:p w:rsidR="004B738D" w:rsidRPr="00470372" w:rsidRDefault="004B738D" w:rsidP="007737BF">
            <w:pPr>
              <w:jc w:val="center"/>
            </w:pPr>
            <w:r w:rsidRPr="00470372">
              <w:t>No</w:t>
            </w:r>
          </w:p>
        </w:tc>
        <w:tc>
          <w:tcPr>
            <w:tcW w:w="717" w:type="dxa"/>
          </w:tcPr>
          <w:p w:rsidR="004B738D" w:rsidRPr="00470372" w:rsidRDefault="004B738D" w:rsidP="007737BF">
            <w:pPr>
              <w:jc w:val="center"/>
            </w:pPr>
            <w:r w:rsidRPr="00470372">
              <w:t>Yes</w:t>
            </w:r>
          </w:p>
        </w:tc>
        <w:tc>
          <w:tcPr>
            <w:tcW w:w="3974" w:type="dxa"/>
            <w:vMerge/>
          </w:tcPr>
          <w:p w:rsidR="004B738D" w:rsidRPr="00470372" w:rsidRDefault="004B738D" w:rsidP="007737BF"/>
        </w:tc>
      </w:tr>
      <w:tr w:rsidR="004B738D" w:rsidRPr="00470372" w:rsidTr="007737BF">
        <w:trPr>
          <w:cantSplit/>
          <w:trHeight w:val="1385"/>
        </w:trPr>
        <w:tc>
          <w:tcPr>
            <w:tcW w:w="4405" w:type="dxa"/>
          </w:tcPr>
          <w:p w:rsidR="004B738D" w:rsidRDefault="004D5B79" w:rsidP="004D5B79">
            <w:r w:rsidRPr="004D5B79">
              <w:t xml:space="preserve">At the beginning of the study </w:t>
            </w:r>
            <w:r>
              <w:t xml:space="preserve">of </w:t>
            </w:r>
            <w:r w:rsidRPr="004D5B79">
              <w:t>each subject are presented and discussed some examples with the students to motivate them to de</w:t>
            </w:r>
            <w:r>
              <w:t>riv</w:t>
            </w:r>
            <w:r w:rsidRPr="004D5B79">
              <w:t>e the definition of the concepts under study.</w:t>
            </w:r>
          </w:p>
          <w:p w:rsidR="004B738D" w:rsidRDefault="004B738D" w:rsidP="007737BF"/>
          <w:p w:rsidR="004B738D" w:rsidRPr="00BD1431" w:rsidRDefault="004B738D" w:rsidP="007737BF">
            <w:pPr>
              <w:jc w:val="right"/>
            </w:pPr>
          </w:p>
        </w:tc>
        <w:tc>
          <w:tcPr>
            <w:tcW w:w="714" w:type="dxa"/>
          </w:tcPr>
          <w:p w:rsidR="004B738D" w:rsidRPr="00470372" w:rsidRDefault="004B738D" w:rsidP="007737BF"/>
        </w:tc>
        <w:tc>
          <w:tcPr>
            <w:tcW w:w="717" w:type="dxa"/>
          </w:tcPr>
          <w:p w:rsidR="004B738D" w:rsidRPr="00470372" w:rsidRDefault="004B738D" w:rsidP="007737BF"/>
        </w:tc>
        <w:tc>
          <w:tcPr>
            <w:tcW w:w="3974" w:type="dxa"/>
          </w:tcPr>
          <w:p w:rsidR="004B738D" w:rsidRPr="00470372" w:rsidRDefault="004B738D" w:rsidP="007737BF"/>
        </w:tc>
      </w:tr>
      <w:tr w:rsidR="004B738D" w:rsidRPr="00470372" w:rsidTr="007737BF">
        <w:trPr>
          <w:cantSplit/>
          <w:trHeight w:val="1390"/>
        </w:trPr>
        <w:tc>
          <w:tcPr>
            <w:tcW w:w="4405" w:type="dxa"/>
          </w:tcPr>
          <w:p w:rsidR="004B738D" w:rsidRPr="00470372" w:rsidRDefault="004D5B79" w:rsidP="004D5B79">
            <w:r w:rsidRPr="004D5B79">
              <w:t xml:space="preserve">In the beginning of the lecture </w:t>
            </w:r>
            <w:r>
              <w:t>we discuss</w:t>
            </w:r>
            <w:r w:rsidRPr="004D5B79">
              <w:t xml:space="preserve"> </w:t>
            </w:r>
            <w:r>
              <w:t>with student which has been studied</w:t>
            </w:r>
            <w:r w:rsidRPr="004D5B79">
              <w:t xml:space="preserve"> in the previous lecture in order to communicate with the current lecture.</w:t>
            </w:r>
          </w:p>
        </w:tc>
        <w:tc>
          <w:tcPr>
            <w:tcW w:w="714" w:type="dxa"/>
          </w:tcPr>
          <w:p w:rsidR="004B738D" w:rsidRPr="00470372" w:rsidRDefault="004B738D" w:rsidP="007737BF"/>
        </w:tc>
        <w:tc>
          <w:tcPr>
            <w:tcW w:w="717" w:type="dxa"/>
          </w:tcPr>
          <w:p w:rsidR="004B738D" w:rsidRPr="00470372" w:rsidRDefault="004B738D" w:rsidP="007737BF"/>
        </w:tc>
        <w:tc>
          <w:tcPr>
            <w:tcW w:w="3974" w:type="dxa"/>
          </w:tcPr>
          <w:p w:rsidR="004B738D" w:rsidRPr="00470372" w:rsidRDefault="004B738D" w:rsidP="007737BF"/>
        </w:tc>
      </w:tr>
      <w:tr w:rsidR="004B738D" w:rsidRPr="00470372" w:rsidTr="007737BF">
        <w:trPr>
          <w:cantSplit/>
          <w:trHeight w:val="1390"/>
        </w:trPr>
        <w:tc>
          <w:tcPr>
            <w:tcW w:w="4405" w:type="dxa"/>
          </w:tcPr>
          <w:p w:rsidR="004B738D" w:rsidRPr="00470372" w:rsidRDefault="004D5B79" w:rsidP="007737BF">
            <w:r>
              <w:t>E</w:t>
            </w:r>
            <w:r w:rsidRPr="004D5B79">
              <w:t xml:space="preserve">ncourage students to give examples and participate in </w:t>
            </w:r>
            <w:r w:rsidR="001F5ACC">
              <w:t xml:space="preserve">the </w:t>
            </w:r>
            <w:r w:rsidRPr="004D5B79">
              <w:t>proofs</w:t>
            </w:r>
            <w:r w:rsidR="001F5ACC">
              <w:t xml:space="preserve"> of the results</w:t>
            </w:r>
            <w:r>
              <w:t>.</w:t>
            </w:r>
          </w:p>
        </w:tc>
        <w:tc>
          <w:tcPr>
            <w:tcW w:w="714" w:type="dxa"/>
          </w:tcPr>
          <w:p w:rsidR="004B738D" w:rsidRPr="00470372" w:rsidRDefault="004B738D" w:rsidP="007737BF"/>
        </w:tc>
        <w:tc>
          <w:tcPr>
            <w:tcW w:w="717" w:type="dxa"/>
          </w:tcPr>
          <w:p w:rsidR="004B738D" w:rsidRPr="00470372" w:rsidRDefault="004B738D" w:rsidP="007737BF"/>
        </w:tc>
        <w:tc>
          <w:tcPr>
            <w:tcW w:w="3974" w:type="dxa"/>
          </w:tcPr>
          <w:p w:rsidR="004B738D" w:rsidRPr="00470372" w:rsidRDefault="004B738D" w:rsidP="007737BF"/>
        </w:tc>
      </w:tr>
      <w:tr w:rsidR="004B738D" w:rsidRPr="00470372" w:rsidTr="007737BF">
        <w:trPr>
          <w:cantSplit/>
          <w:trHeight w:val="1322"/>
        </w:trPr>
        <w:tc>
          <w:tcPr>
            <w:tcW w:w="4405" w:type="dxa"/>
          </w:tcPr>
          <w:p w:rsidR="004B738D" w:rsidRPr="00470372" w:rsidRDefault="001F5ACC" w:rsidP="001F5ACC">
            <w:r>
              <w:t>R</w:t>
            </w:r>
            <w:r w:rsidRPr="001F5ACC">
              <w:t xml:space="preserve">emind students some of what has been studied in </w:t>
            </w:r>
            <w:r>
              <w:t>others courses in relation with this course</w:t>
            </w:r>
            <w:r w:rsidRPr="001F5ACC">
              <w:t>.</w:t>
            </w:r>
          </w:p>
        </w:tc>
        <w:tc>
          <w:tcPr>
            <w:tcW w:w="714" w:type="dxa"/>
          </w:tcPr>
          <w:p w:rsidR="004B738D" w:rsidRPr="00470372" w:rsidRDefault="004B738D" w:rsidP="007737BF"/>
        </w:tc>
        <w:tc>
          <w:tcPr>
            <w:tcW w:w="717" w:type="dxa"/>
          </w:tcPr>
          <w:p w:rsidR="004B738D" w:rsidRPr="00470372" w:rsidRDefault="004B738D" w:rsidP="007737BF"/>
        </w:tc>
        <w:tc>
          <w:tcPr>
            <w:tcW w:w="3974" w:type="dxa"/>
          </w:tcPr>
          <w:p w:rsidR="004B738D" w:rsidRPr="00470372" w:rsidRDefault="004B738D" w:rsidP="007737BF"/>
        </w:tc>
      </w:tr>
      <w:tr w:rsidR="004B738D" w:rsidRPr="00470372" w:rsidTr="007737BF">
        <w:trPr>
          <w:cantSplit/>
          <w:trHeight w:val="1430"/>
        </w:trPr>
        <w:tc>
          <w:tcPr>
            <w:tcW w:w="4405" w:type="dxa"/>
          </w:tcPr>
          <w:p w:rsidR="004B738D" w:rsidRPr="00470372" w:rsidRDefault="004B738D" w:rsidP="007737BF"/>
        </w:tc>
        <w:tc>
          <w:tcPr>
            <w:tcW w:w="714" w:type="dxa"/>
          </w:tcPr>
          <w:p w:rsidR="004B738D" w:rsidRPr="00470372" w:rsidRDefault="004B738D" w:rsidP="007737BF"/>
        </w:tc>
        <w:tc>
          <w:tcPr>
            <w:tcW w:w="717" w:type="dxa"/>
          </w:tcPr>
          <w:p w:rsidR="004B738D" w:rsidRPr="00470372" w:rsidRDefault="004B738D" w:rsidP="007737BF"/>
        </w:tc>
        <w:tc>
          <w:tcPr>
            <w:tcW w:w="3974" w:type="dxa"/>
          </w:tcPr>
          <w:p w:rsidR="004B738D" w:rsidRPr="00470372" w:rsidRDefault="004B738D" w:rsidP="007737BF"/>
        </w:tc>
      </w:tr>
    </w:tbl>
    <w:p w:rsidR="004B738D" w:rsidRDefault="004B738D" w:rsidP="004B738D"/>
    <w:p w:rsidR="004B738D" w:rsidRDefault="004B738D" w:rsidP="004B738D">
      <w:pPr>
        <w:jc w:val="both"/>
      </w:pPr>
      <w:r w:rsidRPr="001B43E2">
        <w:rPr>
          <w:b/>
          <w:bCs/>
        </w:rPr>
        <w:t>Note:</w:t>
      </w:r>
      <w:r>
        <w:t xml:space="preserve">  In order to analyze the assessment of student achievement for each course learning outcome, student performance results can be measured and assessed using a KPI, a rubric, or some grading system that aligns student work, exam scores, or other demonstration of successful learning.   </w:t>
      </w:r>
    </w:p>
    <w:p w:rsidR="004B738D" w:rsidRDefault="004B738D" w:rsidP="004B738D"/>
    <w:p w:rsidR="004B738D" w:rsidRPr="00470372" w:rsidRDefault="004B738D" w:rsidP="004B738D">
      <w:r w:rsidRPr="00470372">
        <w:t>C. Results</w:t>
      </w:r>
    </w:p>
    <w:p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0"/>
      </w:tblGrid>
      <w:tr w:rsidR="004B738D" w:rsidRPr="00470372" w:rsidTr="007737BF">
        <w:trPr>
          <w:trHeight w:val="6308"/>
        </w:trPr>
        <w:tc>
          <w:tcPr>
            <w:tcW w:w="9810" w:type="dxa"/>
          </w:tcPr>
          <w:p w:rsidR="004B738D" w:rsidRDefault="004B738D" w:rsidP="007737BF">
            <w:r>
              <w:t xml:space="preserve">1. </w:t>
            </w:r>
            <w:r w:rsidRPr="00470372">
              <w:t xml:space="preserve"> Distribution of Grades</w:t>
            </w:r>
          </w:p>
          <w:p w:rsidR="004B738D" w:rsidRPr="00470372" w:rsidRDefault="004B738D" w:rsidP="007737BF"/>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1350"/>
              <w:gridCol w:w="1269"/>
              <w:gridCol w:w="5031"/>
            </w:tblGrid>
            <w:tr w:rsidR="004B738D" w:rsidRPr="00470372" w:rsidTr="007737BF">
              <w:trPr>
                <w:cantSplit/>
              </w:trPr>
              <w:tc>
                <w:tcPr>
                  <w:tcW w:w="1440" w:type="dxa"/>
                </w:tcPr>
                <w:p w:rsidR="004B738D" w:rsidRDefault="004B738D" w:rsidP="007737BF">
                  <w:pPr>
                    <w:jc w:val="center"/>
                  </w:pPr>
                  <w:r>
                    <w:t>Letter</w:t>
                  </w:r>
                </w:p>
                <w:p w:rsidR="004B738D" w:rsidRDefault="004B738D" w:rsidP="007737BF">
                  <w:pPr>
                    <w:jc w:val="center"/>
                  </w:pPr>
                  <w:r>
                    <w:t>Grade</w:t>
                  </w:r>
                </w:p>
              </w:tc>
              <w:tc>
                <w:tcPr>
                  <w:tcW w:w="1350" w:type="dxa"/>
                </w:tcPr>
                <w:p w:rsidR="004B738D" w:rsidRDefault="004B738D" w:rsidP="007737BF">
                  <w:pPr>
                    <w:jc w:val="center"/>
                  </w:pPr>
                  <w:r>
                    <w:t>Number of</w:t>
                  </w:r>
                </w:p>
                <w:p w:rsidR="004B738D" w:rsidRPr="00470372" w:rsidRDefault="004B738D" w:rsidP="007737BF">
                  <w:pPr>
                    <w:jc w:val="center"/>
                  </w:pPr>
                  <w:r>
                    <w:t>Students</w:t>
                  </w:r>
                </w:p>
              </w:tc>
              <w:tc>
                <w:tcPr>
                  <w:tcW w:w="1269" w:type="dxa"/>
                </w:tcPr>
                <w:p w:rsidR="004B738D" w:rsidRDefault="004B738D" w:rsidP="007737BF">
                  <w:pPr>
                    <w:jc w:val="center"/>
                  </w:pPr>
                  <w:r>
                    <w:t>Student</w:t>
                  </w:r>
                </w:p>
                <w:p w:rsidR="004B738D" w:rsidRPr="00470372" w:rsidRDefault="004B738D" w:rsidP="007737BF">
                  <w:pPr>
                    <w:jc w:val="center"/>
                  </w:pPr>
                  <w:r>
                    <w:t>Percentage</w:t>
                  </w:r>
                </w:p>
              </w:tc>
              <w:tc>
                <w:tcPr>
                  <w:tcW w:w="5031" w:type="dxa"/>
                </w:tcPr>
                <w:p w:rsidR="004B738D" w:rsidRDefault="004B738D" w:rsidP="007737BF">
                  <w:pPr>
                    <w:jc w:val="center"/>
                  </w:pPr>
                  <w:r>
                    <w:t>Analysis of Distribution of Grades</w:t>
                  </w:r>
                </w:p>
              </w:tc>
            </w:tr>
            <w:tr w:rsidR="004B738D" w:rsidRPr="00470372" w:rsidTr="007737BF">
              <w:trPr>
                <w:cantSplit/>
              </w:trPr>
              <w:tc>
                <w:tcPr>
                  <w:tcW w:w="1440" w:type="dxa"/>
                </w:tcPr>
                <w:p w:rsidR="004B738D" w:rsidRDefault="004B738D" w:rsidP="009A65F1">
                  <w:pPr>
                    <w:jc w:val="center"/>
                  </w:pPr>
                  <w:r>
                    <w:t>A</w:t>
                  </w:r>
                  <w:r w:rsidR="00554A3D">
                    <w:t xml:space="preserve"> </w:t>
                  </w:r>
                </w:p>
                <w:p w:rsidR="004B738D" w:rsidRPr="00470372" w:rsidRDefault="004B738D" w:rsidP="007737BF">
                  <w:pPr>
                    <w:jc w:val="center"/>
                  </w:pPr>
                </w:p>
              </w:tc>
              <w:tc>
                <w:tcPr>
                  <w:tcW w:w="1350" w:type="dxa"/>
                </w:tcPr>
                <w:p w:rsidR="004B738D" w:rsidRPr="00470372" w:rsidRDefault="004B738D" w:rsidP="007737BF">
                  <w:pPr>
                    <w:jc w:val="center"/>
                  </w:pPr>
                </w:p>
              </w:tc>
              <w:tc>
                <w:tcPr>
                  <w:tcW w:w="1269" w:type="dxa"/>
                </w:tcPr>
                <w:p w:rsidR="004B738D" w:rsidRPr="00470372" w:rsidRDefault="004B738D" w:rsidP="007737BF"/>
              </w:tc>
              <w:tc>
                <w:tcPr>
                  <w:tcW w:w="5031" w:type="dxa"/>
                </w:tcPr>
                <w:p w:rsidR="004B738D" w:rsidRPr="00470372" w:rsidRDefault="004B738D" w:rsidP="007737BF"/>
              </w:tc>
            </w:tr>
            <w:tr w:rsidR="004B738D" w:rsidRPr="00470372" w:rsidTr="007737BF">
              <w:trPr>
                <w:cantSplit/>
              </w:trPr>
              <w:tc>
                <w:tcPr>
                  <w:tcW w:w="1440" w:type="dxa"/>
                </w:tcPr>
                <w:p w:rsidR="004B738D" w:rsidRPr="00470372" w:rsidRDefault="004B738D" w:rsidP="009A65F1">
                  <w:pPr>
                    <w:jc w:val="center"/>
                  </w:pPr>
                  <w:r>
                    <w:t>B</w:t>
                  </w:r>
                </w:p>
              </w:tc>
              <w:tc>
                <w:tcPr>
                  <w:tcW w:w="1350" w:type="dxa"/>
                </w:tcPr>
                <w:p w:rsidR="004B738D" w:rsidRPr="00470372" w:rsidRDefault="004B738D" w:rsidP="007737BF">
                  <w:pPr>
                    <w:jc w:val="center"/>
                  </w:pPr>
                </w:p>
              </w:tc>
              <w:tc>
                <w:tcPr>
                  <w:tcW w:w="1269" w:type="dxa"/>
                </w:tcPr>
                <w:p w:rsidR="004B738D" w:rsidRPr="00470372" w:rsidRDefault="004B738D" w:rsidP="007737BF"/>
              </w:tc>
              <w:tc>
                <w:tcPr>
                  <w:tcW w:w="5031" w:type="dxa"/>
                </w:tcPr>
                <w:p w:rsidR="004B738D" w:rsidRPr="00470372" w:rsidRDefault="004B738D" w:rsidP="007737BF"/>
              </w:tc>
            </w:tr>
            <w:tr w:rsidR="004B738D" w:rsidRPr="00470372" w:rsidTr="007737BF">
              <w:trPr>
                <w:cantSplit/>
              </w:trPr>
              <w:tc>
                <w:tcPr>
                  <w:tcW w:w="1440" w:type="dxa"/>
                </w:tcPr>
                <w:p w:rsidR="004B738D" w:rsidRDefault="004B738D" w:rsidP="007737BF">
                  <w:pPr>
                    <w:jc w:val="center"/>
                  </w:pPr>
                  <w:r>
                    <w:t>C</w:t>
                  </w:r>
                </w:p>
                <w:p w:rsidR="004B738D" w:rsidRPr="00470372" w:rsidRDefault="004B738D" w:rsidP="007737BF">
                  <w:pPr>
                    <w:jc w:val="center"/>
                  </w:pPr>
                </w:p>
              </w:tc>
              <w:tc>
                <w:tcPr>
                  <w:tcW w:w="1350" w:type="dxa"/>
                </w:tcPr>
                <w:p w:rsidR="004B738D" w:rsidRPr="00470372" w:rsidRDefault="004B738D" w:rsidP="007737BF">
                  <w:pPr>
                    <w:jc w:val="center"/>
                  </w:pPr>
                </w:p>
              </w:tc>
              <w:tc>
                <w:tcPr>
                  <w:tcW w:w="1269" w:type="dxa"/>
                </w:tcPr>
                <w:p w:rsidR="004B738D" w:rsidRPr="00470372" w:rsidRDefault="004B738D" w:rsidP="007737BF"/>
              </w:tc>
              <w:tc>
                <w:tcPr>
                  <w:tcW w:w="5031" w:type="dxa"/>
                </w:tcPr>
                <w:p w:rsidR="004B738D" w:rsidRPr="00470372" w:rsidRDefault="004B738D" w:rsidP="007737BF"/>
              </w:tc>
            </w:tr>
            <w:tr w:rsidR="004B738D" w:rsidRPr="00470372" w:rsidTr="007737BF">
              <w:trPr>
                <w:cantSplit/>
              </w:trPr>
              <w:tc>
                <w:tcPr>
                  <w:tcW w:w="1440" w:type="dxa"/>
                </w:tcPr>
                <w:p w:rsidR="004B738D" w:rsidRDefault="004B738D" w:rsidP="007737BF">
                  <w:pPr>
                    <w:jc w:val="center"/>
                  </w:pPr>
                  <w:r>
                    <w:t>D</w:t>
                  </w:r>
                </w:p>
                <w:p w:rsidR="004B738D" w:rsidRPr="00470372" w:rsidRDefault="004B738D" w:rsidP="007737BF">
                  <w:pPr>
                    <w:jc w:val="center"/>
                  </w:pPr>
                </w:p>
              </w:tc>
              <w:tc>
                <w:tcPr>
                  <w:tcW w:w="1350" w:type="dxa"/>
                </w:tcPr>
                <w:p w:rsidR="004B738D" w:rsidRPr="00470372" w:rsidRDefault="004B738D" w:rsidP="007737BF">
                  <w:pPr>
                    <w:jc w:val="center"/>
                  </w:pPr>
                </w:p>
              </w:tc>
              <w:tc>
                <w:tcPr>
                  <w:tcW w:w="1269" w:type="dxa"/>
                </w:tcPr>
                <w:p w:rsidR="004B738D" w:rsidRPr="00470372" w:rsidRDefault="004B738D" w:rsidP="007737BF"/>
              </w:tc>
              <w:tc>
                <w:tcPr>
                  <w:tcW w:w="5031" w:type="dxa"/>
                </w:tcPr>
                <w:p w:rsidR="004B738D" w:rsidRPr="00470372" w:rsidRDefault="004B738D" w:rsidP="007737BF"/>
              </w:tc>
            </w:tr>
            <w:tr w:rsidR="004B738D" w:rsidRPr="00470372" w:rsidTr="007737BF">
              <w:trPr>
                <w:cantSplit/>
                <w:trHeight w:val="185"/>
              </w:trPr>
              <w:tc>
                <w:tcPr>
                  <w:tcW w:w="1440" w:type="dxa"/>
                </w:tcPr>
                <w:p w:rsidR="004B738D" w:rsidRDefault="004B738D" w:rsidP="007737BF">
                  <w:pPr>
                    <w:jc w:val="center"/>
                  </w:pPr>
                  <w:r>
                    <w:t>F</w:t>
                  </w:r>
                </w:p>
                <w:p w:rsidR="004B738D" w:rsidRPr="00470372" w:rsidRDefault="004B738D" w:rsidP="007737BF">
                  <w:pPr>
                    <w:jc w:val="center"/>
                  </w:pPr>
                </w:p>
              </w:tc>
              <w:tc>
                <w:tcPr>
                  <w:tcW w:w="1350" w:type="dxa"/>
                </w:tcPr>
                <w:p w:rsidR="004B738D" w:rsidRPr="00470372" w:rsidRDefault="004B738D" w:rsidP="007737BF">
                  <w:pPr>
                    <w:jc w:val="center"/>
                  </w:pPr>
                </w:p>
              </w:tc>
              <w:tc>
                <w:tcPr>
                  <w:tcW w:w="1269" w:type="dxa"/>
                </w:tcPr>
                <w:p w:rsidR="004B738D" w:rsidRPr="00470372" w:rsidRDefault="004B738D" w:rsidP="007737BF"/>
              </w:tc>
              <w:tc>
                <w:tcPr>
                  <w:tcW w:w="5031" w:type="dxa"/>
                </w:tcPr>
                <w:p w:rsidR="004B738D" w:rsidRPr="00470372" w:rsidRDefault="004B738D" w:rsidP="007737BF"/>
              </w:tc>
            </w:tr>
            <w:tr w:rsidR="004B738D" w:rsidRPr="00470372" w:rsidTr="007737BF">
              <w:trPr>
                <w:cantSplit/>
                <w:trHeight w:val="185"/>
              </w:trPr>
              <w:tc>
                <w:tcPr>
                  <w:tcW w:w="1440" w:type="dxa"/>
                </w:tcPr>
                <w:p w:rsidR="004B738D" w:rsidRDefault="004B738D" w:rsidP="007737BF">
                  <w:pPr>
                    <w:jc w:val="center"/>
                  </w:pPr>
                  <w:r>
                    <w:t>Denied</w:t>
                  </w:r>
                </w:p>
                <w:p w:rsidR="004B738D" w:rsidRPr="00470372" w:rsidRDefault="004B738D" w:rsidP="007737BF">
                  <w:pPr>
                    <w:jc w:val="center"/>
                  </w:pPr>
                  <w:r>
                    <w:t>Entry</w:t>
                  </w:r>
                </w:p>
              </w:tc>
              <w:tc>
                <w:tcPr>
                  <w:tcW w:w="1350" w:type="dxa"/>
                </w:tcPr>
                <w:p w:rsidR="004B738D" w:rsidRPr="00470372" w:rsidRDefault="004B738D" w:rsidP="007737BF"/>
              </w:tc>
              <w:tc>
                <w:tcPr>
                  <w:tcW w:w="1269" w:type="dxa"/>
                </w:tcPr>
                <w:p w:rsidR="004B738D" w:rsidRPr="00470372" w:rsidRDefault="004B738D" w:rsidP="007737BF"/>
              </w:tc>
              <w:tc>
                <w:tcPr>
                  <w:tcW w:w="5031" w:type="dxa"/>
                </w:tcPr>
                <w:p w:rsidR="004B738D" w:rsidRPr="00470372" w:rsidRDefault="004B738D" w:rsidP="007737BF"/>
              </w:tc>
            </w:tr>
            <w:tr w:rsidR="004B738D" w:rsidRPr="00470372" w:rsidTr="007737BF">
              <w:trPr>
                <w:cantSplit/>
                <w:trHeight w:val="185"/>
              </w:trPr>
              <w:tc>
                <w:tcPr>
                  <w:tcW w:w="1440" w:type="dxa"/>
                </w:tcPr>
                <w:p w:rsidR="004B738D" w:rsidRPr="00470372" w:rsidRDefault="004B738D" w:rsidP="007737BF">
                  <w:pPr>
                    <w:jc w:val="center"/>
                  </w:pPr>
                  <w:r>
                    <w:t>In Progress</w:t>
                  </w:r>
                </w:p>
              </w:tc>
              <w:tc>
                <w:tcPr>
                  <w:tcW w:w="1350" w:type="dxa"/>
                </w:tcPr>
                <w:p w:rsidR="004B738D" w:rsidRPr="00470372" w:rsidRDefault="004B738D" w:rsidP="007737BF"/>
              </w:tc>
              <w:tc>
                <w:tcPr>
                  <w:tcW w:w="1269" w:type="dxa"/>
                </w:tcPr>
                <w:p w:rsidR="004B738D" w:rsidRPr="00470372" w:rsidRDefault="004B738D" w:rsidP="007737BF"/>
              </w:tc>
              <w:tc>
                <w:tcPr>
                  <w:tcW w:w="5031" w:type="dxa"/>
                </w:tcPr>
                <w:p w:rsidR="004B738D" w:rsidRPr="00470372" w:rsidRDefault="004B738D" w:rsidP="007737BF"/>
              </w:tc>
            </w:tr>
            <w:tr w:rsidR="004B738D" w:rsidRPr="00470372" w:rsidTr="007737BF">
              <w:trPr>
                <w:cantSplit/>
                <w:trHeight w:val="185"/>
              </w:trPr>
              <w:tc>
                <w:tcPr>
                  <w:tcW w:w="1440" w:type="dxa"/>
                </w:tcPr>
                <w:p w:rsidR="004B738D" w:rsidRPr="00470372" w:rsidRDefault="004B738D" w:rsidP="007737BF">
                  <w:pPr>
                    <w:jc w:val="center"/>
                  </w:pPr>
                  <w:r>
                    <w:t>Incomplete</w:t>
                  </w:r>
                </w:p>
              </w:tc>
              <w:tc>
                <w:tcPr>
                  <w:tcW w:w="1350" w:type="dxa"/>
                </w:tcPr>
                <w:p w:rsidR="004B738D" w:rsidRPr="00470372" w:rsidRDefault="004B738D" w:rsidP="007737BF"/>
              </w:tc>
              <w:tc>
                <w:tcPr>
                  <w:tcW w:w="1269" w:type="dxa"/>
                </w:tcPr>
                <w:p w:rsidR="004B738D" w:rsidRPr="00470372" w:rsidRDefault="004B738D" w:rsidP="007737BF"/>
              </w:tc>
              <w:tc>
                <w:tcPr>
                  <w:tcW w:w="5031" w:type="dxa"/>
                </w:tcPr>
                <w:p w:rsidR="004B738D" w:rsidRPr="00470372" w:rsidRDefault="004B738D" w:rsidP="007737BF"/>
              </w:tc>
            </w:tr>
            <w:tr w:rsidR="004B738D" w:rsidRPr="00470372" w:rsidTr="007737BF">
              <w:trPr>
                <w:cantSplit/>
                <w:trHeight w:val="458"/>
              </w:trPr>
              <w:tc>
                <w:tcPr>
                  <w:tcW w:w="1440" w:type="dxa"/>
                </w:tcPr>
                <w:p w:rsidR="004B738D" w:rsidRPr="00470372" w:rsidRDefault="004B738D" w:rsidP="007737BF">
                  <w:pPr>
                    <w:jc w:val="center"/>
                  </w:pPr>
                  <w:r>
                    <w:t>Pass</w:t>
                  </w:r>
                </w:p>
              </w:tc>
              <w:tc>
                <w:tcPr>
                  <w:tcW w:w="1350" w:type="dxa"/>
                </w:tcPr>
                <w:p w:rsidR="004B738D" w:rsidRPr="00470372" w:rsidRDefault="004B738D" w:rsidP="007737BF"/>
              </w:tc>
              <w:tc>
                <w:tcPr>
                  <w:tcW w:w="1269" w:type="dxa"/>
                </w:tcPr>
                <w:p w:rsidR="004B738D" w:rsidRPr="00470372" w:rsidRDefault="004B738D" w:rsidP="007737BF"/>
              </w:tc>
              <w:tc>
                <w:tcPr>
                  <w:tcW w:w="5031" w:type="dxa"/>
                </w:tcPr>
                <w:p w:rsidR="004B738D" w:rsidRPr="00470372" w:rsidRDefault="004B738D" w:rsidP="007737BF"/>
              </w:tc>
            </w:tr>
            <w:tr w:rsidR="004B738D" w:rsidRPr="00470372" w:rsidTr="007737BF">
              <w:trPr>
                <w:cantSplit/>
                <w:trHeight w:val="458"/>
              </w:trPr>
              <w:tc>
                <w:tcPr>
                  <w:tcW w:w="1440" w:type="dxa"/>
                </w:tcPr>
                <w:p w:rsidR="004B738D" w:rsidRPr="00470372" w:rsidRDefault="004B738D" w:rsidP="007737BF">
                  <w:pPr>
                    <w:jc w:val="center"/>
                  </w:pPr>
                  <w:r>
                    <w:t>Fail</w:t>
                  </w:r>
                </w:p>
              </w:tc>
              <w:tc>
                <w:tcPr>
                  <w:tcW w:w="1350" w:type="dxa"/>
                </w:tcPr>
                <w:p w:rsidR="004B738D" w:rsidRPr="00470372" w:rsidRDefault="004B738D" w:rsidP="007737BF"/>
              </w:tc>
              <w:tc>
                <w:tcPr>
                  <w:tcW w:w="1269" w:type="dxa"/>
                </w:tcPr>
                <w:p w:rsidR="004B738D" w:rsidRPr="00470372" w:rsidRDefault="004B738D" w:rsidP="007737BF"/>
              </w:tc>
              <w:tc>
                <w:tcPr>
                  <w:tcW w:w="5031" w:type="dxa"/>
                </w:tcPr>
                <w:p w:rsidR="004B738D" w:rsidRPr="00470372" w:rsidRDefault="004B738D" w:rsidP="007737BF"/>
              </w:tc>
            </w:tr>
            <w:tr w:rsidR="004B738D" w:rsidRPr="00470372" w:rsidTr="007737BF">
              <w:trPr>
                <w:cantSplit/>
                <w:trHeight w:val="458"/>
              </w:trPr>
              <w:tc>
                <w:tcPr>
                  <w:tcW w:w="1440" w:type="dxa"/>
                </w:tcPr>
                <w:p w:rsidR="004B738D" w:rsidRPr="00470372" w:rsidRDefault="004B738D" w:rsidP="007737BF">
                  <w:pPr>
                    <w:jc w:val="center"/>
                  </w:pPr>
                  <w:r>
                    <w:t>Withdrawn</w:t>
                  </w:r>
                </w:p>
              </w:tc>
              <w:tc>
                <w:tcPr>
                  <w:tcW w:w="1350" w:type="dxa"/>
                </w:tcPr>
                <w:p w:rsidR="004B738D" w:rsidRPr="00470372" w:rsidRDefault="004B738D" w:rsidP="007737BF"/>
              </w:tc>
              <w:tc>
                <w:tcPr>
                  <w:tcW w:w="1269" w:type="dxa"/>
                </w:tcPr>
                <w:p w:rsidR="004B738D" w:rsidRPr="00470372" w:rsidRDefault="004B738D" w:rsidP="007737BF"/>
              </w:tc>
              <w:tc>
                <w:tcPr>
                  <w:tcW w:w="5031" w:type="dxa"/>
                </w:tcPr>
                <w:p w:rsidR="004B738D" w:rsidRPr="00470372" w:rsidRDefault="004B738D" w:rsidP="007737BF"/>
              </w:tc>
            </w:tr>
          </w:tbl>
          <w:p w:rsidR="004B738D" w:rsidRPr="00470372" w:rsidRDefault="004B738D" w:rsidP="007737BF"/>
        </w:tc>
      </w:tr>
      <w:tr w:rsidR="004B738D" w:rsidRPr="00470372" w:rsidTr="007737BF">
        <w:trPr>
          <w:trHeight w:val="1097"/>
        </w:trPr>
        <w:tc>
          <w:tcPr>
            <w:tcW w:w="9810" w:type="dxa"/>
            <w:tcBorders>
              <w:bottom w:val="single" w:sz="4" w:space="0" w:color="auto"/>
            </w:tcBorders>
          </w:tcPr>
          <w:p w:rsidR="004B738D" w:rsidRPr="00470372" w:rsidRDefault="004B738D" w:rsidP="007737BF">
            <w:r>
              <w:t>2. Analyze special</w:t>
            </w:r>
            <w:r w:rsidRPr="00470372">
              <w:t xml:space="preserve"> factors (if any) affecting the  results</w:t>
            </w:r>
          </w:p>
          <w:p w:rsidR="004B738D" w:rsidRPr="00470372" w:rsidRDefault="004B738D" w:rsidP="007737BF"/>
          <w:p w:rsidR="004B738D" w:rsidRPr="00470372" w:rsidRDefault="004B738D" w:rsidP="007737BF"/>
          <w:p w:rsidR="004B738D" w:rsidRPr="00470372" w:rsidRDefault="004B738D" w:rsidP="007737BF"/>
          <w:p w:rsidR="004B738D" w:rsidRPr="00470372" w:rsidRDefault="004B738D" w:rsidP="007737BF"/>
        </w:tc>
      </w:tr>
    </w:tbl>
    <w:p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5310"/>
      </w:tblGrid>
      <w:tr w:rsidR="004B738D" w:rsidRPr="00470372" w:rsidTr="007737BF">
        <w:tc>
          <w:tcPr>
            <w:tcW w:w="9810" w:type="dxa"/>
            <w:gridSpan w:val="2"/>
          </w:tcPr>
          <w:p w:rsidR="004B738D" w:rsidRPr="00470372" w:rsidRDefault="004B738D" w:rsidP="007737BF">
            <w:r>
              <w:t xml:space="preserve">3. </w:t>
            </w:r>
            <w:r w:rsidRPr="00470372">
              <w:t>Variations from planned stude</w:t>
            </w:r>
            <w:r>
              <w:t>nt assessment processes (if any) (see Course Specifications).</w:t>
            </w:r>
          </w:p>
          <w:p w:rsidR="004B738D" w:rsidRPr="00470372" w:rsidRDefault="004B738D" w:rsidP="007737BF"/>
        </w:tc>
      </w:tr>
      <w:tr w:rsidR="004B738D" w:rsidRPr="00470372" w:rsidTr="007737BF">
        <w:trPr>
          <w:trHeight w:val="240"/>
        </w:trPr>
        <w:tc>
          <w:tcPr>
            <w:tcW w:w="9810" w:type="dxa"/>
            <w:gridSpan w:val="2"/>
          </w:tcPr>
          <w:p w:rsidR="004B738D" w:rsidRPr="00470372" w:rsidRDefault="004B738D" w:rsidP="007737BF">
            <w:r>
              <w:lastRenderedPageBreak/>
              <w:t xml:space="preserve">a. </w:t>
            </w:r>
            <w:r w:rsidRPr="00470372">
              <w:t xml:space="preserve">Variations (if any) from planned </w:t>
            </w:r>
            <w:r>
              <w:t>assessment schedule (see</w:t>
            </w:r>
            <w:r w:rsidRPr="00470372">
              <w:t xml:space="preserve"> Course Specification</w:t>
            </w:r>
            <w:r>
              <w:t>s</w:t>
            </w:r>
            <w:r w:rsidRPr="00470372">
              <w:t>)</w:t>
            </w:r>
          </w:p>
        </w:tc>
      </w:tr>
      <w:tr w:rsidR="004B738D" w:rsidRPr="00470372" w:rsidTr="007737BF">
        <w:trPr>
          <w:trHeight w:val="231"/>
        </w:trPr>
        <w:tc>
          <w:tcPr>
            <w:tcW w:w="4500" w:type="dxa"/>
          </w:tcPr>
          <w:p w:rsidR="004B738D" w:rsidRPr="00470372" w:rsidRDefault="004B738D" w:rsidP="007737BF">
            <w:pPr>
              <w:jc w:val="center"/>
            </w:pPr>
            <w:r w:rsidRPr="00470372">
              <w:t>Variation</w:t>
            </w:r>
          </w:p>
        </w:tc>
        <w:tc>
          <w:tcPr>
            <w:tcW w:w="5310" w:type="dxa"/>
          </w:tcPr>
          <w:p w:rsidR="004B738D" w:rsidRPr="00470372" w:rsidRDefault="004B738D" w:rsidP="007737BF">
            <w:pPr>
              <w:jc w:val="center"/>
            </w:pPr>
            <w:r w:rsidRPr="00470372">
              <w:t>Reason</w:t>
            </w:r>
          </w:p>
        </w:tc>
      </w:tr>
      <w:tr w:rsidR="004B738D" w:rsidRPr="00470372" w:rsidTr="007737BF">
        <w:trPr>
          <w:trHeight w:val="231"/>
        </w:trPr>
        <w:tc>
          <w:tcPr>
            <w:tcW w:w="4500" w:type="dxa"/>
          </w:tcPr>
          <w:p w:rsidR="004B738D" w:rsidRPr="00470372" w:rsidRDefault="004B738D" w:rsidP="007737BF"/>
          <w:p w:rsidR="004B738D" w:rsidRPr="00470372" w:rsidRDefault="004B738D" w:rsidP="007737BF"/>
        </w:tc>
        <w:tc>
          <w:tcPr>
            <w:tcW w:w="5310" w:type="dxa"/>
          </w:tcPr>
          <w:p w:rsidR="004B738D" w:rsidRPr="00470372" w:rsidRDefault="004B738D" w:rsidP="007737BF"/>
        </w:tc>
      </w:tr>
      <w:tr w:rsidR="004B738D" w:rsidRPr="00470372" w:rsidTr="007737BF">
        <w:trPr>
          <w:trHeight w:val="231"/>
        </w:trPr>
        <w:tc>
          <w:tcPr>
            <w:tcW w:w="4500" w:type="dxa"/>
          </w:tcPr>
          <w:p w:rsidR="004B738D" w:rsidRPr="00470372" w:rsidRDefault="004B738D" w:rsidP="007737BF"/>
          <w:p w:rsidR="004B738D" w:rsidRPr="00470372" w:rsidRDefault="004B738D" w:rsidP="007737BF"/>
        </w:tc>
        <w:tc>
          <w:tcPr>
            <w:tcW w:w="5310" w:type="dxa"/>
          </w:tcPr>
          <w:p w:rsidR="004B738D" w:rsidRPr="00470372" w:rsidRDefault="004B738D" w:rsidP="007737BF"/>
        </w:tc>
      </w:tr>
      <w:tr w:rsidR="004B738D" w:rsidRPr="00470372" w:rsidTr="007737BF">
        <w:trPr>
          <w:trHeight w:val="231"/>
        </w:trPr>
        <w:tc>
          <w:tcPr>
            <w:tcW w:w="4500" w:type="dxa"/>
          </w:tcPr>
          <w:p w:rsidR="004B738D" w:rsidRPr="00470372" w:rsidRDefault="004B738D" w:rsidP="007737BF"/>
          <w:p w:rsidR="004B738D" w:rsidRPr="00470372" w:rsidRDefault="004B738D" w:rsidP="007737BF"/>
        </w:tc>
        <w:tc>
          <w:tcPr>
            <w:tcW w:w="5310" w:type="dxa"/>
          </w:tcPr>
          <w:p w:rsidR="004B738D" w:rsidRPr="00470372" w:rsidRDefault="004B738D" w:rsidP="007737BF"/>
        </w:tc>
      </w:tr>
      <w:tr w:rsidR="004B738D" w:rsidRPr="00470372" w:rsidTr="007737BF">
        <w:trPr>
          <w:trHeight w:val="231"/>
        </w:trPr>
        <w:tc>
          <w:tcPr>
            <w:tcW w:w="9810" w:type="dxa"/>
            <w:gridSpan w:val="2"/>
          </w:tcPr>
          <w:p w:rsidR="004B738D" w:rsidRPr="00470372" w:rsidRDefault="004B738D" w:rsidP="007737BF">
            <w:pPr>
              <w:jc w:val="both"/>
            </w:pPr>
            <w:r w:rsidRPr="00470372">
              <w:t>b. Variations (if any) from planned assessment process</w:t>
            </w:r>
            <w:r>
              <w:t>es in Domains of Learning (see</w:t>
            </w:r>
            <w:r w:rsidRPr="00470372">
              <w:t xml:space="preserve"> Course Specification</w:t>
            </w:r>
            <w:r>
              <w:t>s</w:t>
            </w:r>
            <w:r w:rsidRPr="00470372">
              <w:t>)</w:t>
            </w:r>
          </w:p>
        </w:tc>
      </w:tr>
      <w:tr w:rsidR="004B738D" w:rsidRPr="00470372" w:rsidTr="007737BF">
        <w:trPr>
          <w:trHeight w:val="231"/>
        </w:trPr>
        <w:tc>
          <w:tcPr>
            <w:tcW w:w="4500" w:type="dxa"/>
          </w:tcPr>
          <w:p w:rsidR="004B738D" w:rsidRPr="00470372" w:rsidRDefault="004B738D" w:rsidP="007737BF">
            <w:pPr>
              <w:jc w:val="center"/>
            </w:pPr>
            <w:r w:rsidRPr="00470372">
              <w:t>Variation</w:t>
            </w:r>
          </w:p>
        </w:tc>
        <w:tc>
          <w:tcPr>
            <w:tcW w:w="5310" w:type="dxa"/>
          </w:tcPr>
          <w:p w:rsidR="004B738D" w:rsidRPr="00470372" w:rsidRDefault="004B738D" w:rsidP="007737BF">
            <w:pPr>
              <w:jc w:val="center"/>
            </w:pPr>
            <w:r w:rsidRPr="00470372">
              <w:t>Reason</w:t>
            </w:r>
          </w:p>
        </w:tc>
      </w:tr>
      <w:tr w:rsidR="004B738D" w:rsidRPr="00470372" w:rsidTr="007737BF">
        <w:trPr>
          <w:trHeight w:val="231"/>
        </w:trPr>
        <w:tc>
          <w:tcPr>
            <w:tcW w:w="4500" w:type="dxa"/>
          </w:tcPr>
          <w:p w:rsidR="004B738D" w:rsidRPr="00470372" w:rsidRDefault="004B738D" w:rsidP="007737BF"/>
          <w:p w:rsidR="004B738D" w:rsidRPr="00470372" w:rsidRDefault="004B738D" w:rsidP="007737BF"/>
        </w:tc>
        <w:tc>
          <w:tcPr>
            <w:tcW w:w="5310" w:type="dxa"/>
          </w:tcPr>
          <w:p w:rsidR="004B738D" w:rsidRPr="00470372" w:rsidRDefault="004B738D" w:rsidP="007737BF"/>
        </w:tc>
      </w:tr>
      <w:tr w:rsidR="004B738D" w:rsidRPr="00470372" w:rsidTr="007737BF">
        <w:trPr>
          <w:trHeight w:val="231"/>
        </w:trPr>
        <w:tc>
          <w:tcPr>
            <w:tcW w:w="4500" w:type="dxa"/>
          </w:tcPr>
          <w:p w:rsidR="004B738D" w:rsidRPr="00470372" w:rsidRDefault="004B738D" w:rsidP="007737BF"/>
          <w:p w:rsidR="004B738D" w:rsidRPr="00470372" w:rsidRDefault="004B738D" w:rsidP="007737BF"/>
        </w:tc>
        <w:tc>
          <w:tcPr>
            <w:tcW w:w="5310" w:type="dxa"/>
          </w:tcPr>
          <w:p w:rsidR="004B738D" w:rsidRPr="00470372" w:rsidRDefault="004B738D" w:rsidP="007737BF"/>
        </w:tc>
      </w:tr>
      <w:tr w:rsidR="004B738D" w:rsidRPr="00470372" w:rsidTr="007737BF">
        <w:trPr>
          <w:trHeight w:val="231"/>
        </w:trPr>
        <w:tc>
          <w:tcPr>
            <w:tcW w:w="4500" w:type="dxa"/>
          </w:tcPr>
          <w:p w:rsidR="004B738D" w:rsidRPr="00470372" w:rsidRDefault="004B738D" w:rsidP="007737BF"/>
          <w:p w:rsidR="004B738D" w:rsidRPr="00470372" w:rsidRDefault="004B738D" w:rsidP="007737BF"/>
        </w:tc>
        <w:tc>
          <w:tcPr>
            <w:tcW w:w="5310" w:type="dxa"/>
          </w:tcPr>
          <w:p w:rsidR="004B738D" w:rsidRPr="00470372" w:rsidRDefault="004B738D" w:rsidP="007737BF"/>
        </w:tc>
      </w:tr>
    </w:tbl>
    <w:p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6390"/>
      </w:tblGrid>
      <w:tr w:rsidR="004B738D" w:rsidRPr="00470372" w:rsidTr="007737BF">
        <w:trPr>
          <w:cantSplit/>
        </w:trPr>
        <w:tc>
          <w:tcPr>
            <w:tcW w:w="9810" w:type="dxa"/>
            <w:gridSpan w:val="2"/>
          </w:tcPr>
          <w:p w:rsidR="004B738D" w:rsidRPr="00470372" w:rsidRDefault="004B738D" w:rsidP="007737BF">
            <w:pPr>
              <w:jc w:val="both"/>
            </w:pPr>
            <w:r>
              <w:t>4.Student Grade Achievement Verification (</w:t>
            </w:r>
            <w:proofErr w:type="spellStart"/>
            <w:r>
              <w:t>eg</w:t>
            </w:r>
            <w:proofErr w:type="spellEnd"/>
            <w:r>
              <w:t>. cross-check of grade validity by independent evaluator).</w:t>
            </w:r>
          </w:p>
          <w:p w:rsidR="004B738D" w:rsidRPr="00470372" w:rsidRDefault="004B738D" w:rsidP="007737BF"/>
        </w:tc>
      </w:tr>
      <w:tr w:rsidR="004B738D" w:rsidRPr="00470372" w:rsidTr="007737BF">
        <w:tc>
          <w:tcPr>
            <w:tcW w:w="3420" w:type="dxa"/>
          </w:tcPr>
          <w:p w:rsidR="004B738D" w:rsidRPr="00470372" w:rsidRDefault="004B738D" w:rsidP="007737BF">
            <w:pPr>
              <w:jc w:val="center"/>
            </w:pPr>
            <w:r w:rsidRPr="00470372">
              <w:t>Method(s) of Verification</w:t>
            </w:r>
          </w:p>
        </w:tc>
        <w:tc>
          <w:tcPr>
            <w:tcW w:w="6390" w:type="dxa"/>
          </w:tcPr>
          <w:p w:rsidR="004B738D" w:rsidRPr="00470372" w:rsidRDefault="004B738D" w:rsidP="007737BF">
            <w:pPr>
              <w:jc w:val="center"/>
            </w:pPr>
            <w:r w:rsidRPr="00470372">
              <w:t>Conclusion</w:t>
            </w:r>
          </w:p>
        </w:tc>
      </w:tr>
      <w:tr w:rsidR="004B738D" w:rsidRPr="00470372" w:rsidTr="007737BF">
        <w:tc>
          <w:tcPr>
            <w:tcW w:w="3420" w:type="dxa"/>
          </w:tcPr>
          <w:p w:rsidR="004B738D" w:rsidRPr="00470372" w:rsidRDefault="004B738D" w:rsidP="007737BF"/>
          <w:p w:rsidR="004B738D" w:rsidRPr="00470372" w:rsidRDefault="004B738D" w:rsidP="007737BF"/>
          <w:p w:rsidR="004B738D" w:rsidRPr="00470372" w:rsidRDefault="004B738D" w:rsidP="007737BF"/>
        </w:tc>
        <w:tc>
          <w:tcPr>
            <w:tcW w:w="6390" w:type="dxa"/>
          </w:tcPr>
          <w:p w:rsidR="004B738D" w:rsidRPr="00470372" w:rsidRDefault="004B738D" w:rsidP="007737BF"/>
        </w:tc>
      </w:tr>
      <w:tr w:rsidR="004B738D" w:rsidRPr="00470372" w:rsidTr="007737BF">
        <w:trPr>
          <w:cantSplit/>
          <w:trHeight w:val="90"/>
        </w:trPr>
        <w:tc>
          <w:tcPr>
            <w:tcW w:w="3420" w:type="dxa"/>
          </w:tcPr>
          <w:p w:rsidR="004B738D" w:rsidRPr="00470372" w:rsidRDefault="004B738D" w:rsidP="007737BF"/>
          <w:p w:rsidR="004B738D" w:rsidRPr="00470372" w:rsidRDefault="004B738D" w:rsidP="007737BF"/>
          <w:p w:rsidR="004B738D" w:rsidRPr="00470372" w:rsidRDefault="004B738D" w:rsidP="007737BF"/>
        </w:tc>
        <w:tc>
          <w:tcPr>
            <w:tcW w:w="6390" w:type="dxa"/>
          </w:tcPr>
          <w:p w:rsidR="004B738D" w:rsidRPr="00470372" w:rsidRDefault="004B738D" w:rsidP="007737BF"/>
        </w:tc>
      </w:tr>
    </w:tbl>
    <w:p w:rsidR="004B738D" w:rsidRPr="00470372" w:rsidRDefault="004B738D" w:rsidP="004B738D"/>
    <w:p w:rsidR="004B738D" w:rsidRDefault="004B738D" w:rsidP="004B738D">
      <w:r w:rsidRPr="00470372">
        <w:t>D Resources and Facilities</w:t>
      </w:r>
    </w:p>
    <w:p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7"/>
        <w:gridCol w:w="5513"/>
      </w:tblGrid>
      <w:tr w:rsidR="004B738D" w:rsidRPr="00470372" w:rsidTr="007737BF">
        <w:trPr>
          <w:trHeight w:val="70"/>
        </w:trPr>
        <w:tc>
          <w:tcPr>
            <w:tcW w:w="4297" w:type="dxa"/>
            <w:tcBorders>
              <w:top w:val="single" w:sz="4" w:space="0" w:color="auto"/>
              <w:left w:val="single" w:sz="4" w:space="0" w:color="auto"/>
              <w:bottom w:val="single" w:sz="4" w:space="0" w:color="auto"/>
              <w:right w:val="single" w:sz="4" w:space="0" w:color="auto"/>
            </w:tcBorders>
          </w:tcPr>
          <w:p w:rsidR="004B738D" w:rsidRPr="00470372" w:rsidRDefault="004B738D" w:rsidP="007737BF">
            <w:r w:rsidRPr="00470372">
              <w:t>1. Difficulties in access to resources or facilities (if any)</w:t>
            </w:r>
          </w:p>
          <w:p w:rsidR="004B738D" w:rsidRPr="00470372" w:rsidRDefault="004B738D" w:rsidP="007737BF"/>
          <w:p w:rsidR="004B738D" w:rsidRPr="00470372" w:rsidRDefault="004B738D" w:rsidP="007737BF"/>
          <w:p w:rsidR="004B738D" w:rsidRPr="00470372" w:rsidRDefault="004B738D" w:rsidP="007737BF"/>
        </w:tc>
        <w:tc>
          <w:tcPr>
            <w:tcW w:w="5513" w:type="dxa"/>
            <w:tcBorders>
              <w:top w:val="single" w:sz="4" w:space="0" w:color="auto"/>
              <w:left w:val="single" w:sz="4" w:space="0" w:color="auto"/>
              <w:bottom w:val="single" w:sz="4" w:space="0" w:color="auto"/>
              <w:right w:val="single" w:sz="4" w:space="0" w:color="auto"/>
            </w:tcBorders>
          </w:tcPr>
          <w:p w:rsidR="004B738D" w:rsidRPr="00470372" w:rsidRDefault="004B738D" w:rsidP="007737BF">
            <w:r w:rsidRPr="00470372">
              <w:t>2. Consequences of any difficulties experienced for student learning in the course.</w:t>
            </w:r>
          </w:p>
          <w:p w:rsidR="004B738D" w:rsidRPr="00470372" w:rsidRDefault="004B738D" w:rsidP="007737BF"/>
          <w:p w:rsidR="004B738D" w:rsidRPr="00470372" w:rsidRDefault="004B738D" w:rsidP="007737BF"/>
          <w:p w:rsidR="004B738D" w:rsidRPr="00470372" w:rsidRDefault="004B738D" w:rsidP="007737BF"/>
        </w:tc>
      </w:tr>
    </w:tbl>
    <w:p w:rsidR="004B738D" w:rsidRPr="00470372" w:rsidRDefault="004B738D" w:rsidP="004B738D"/>
    <w:p w:rsidR="004B738D" w:rsidRPr="00470372" w:rsidRDefault="004B738D" w:rsidP="004B738D">
      <w:r w:rsidRPr="00470372">
        <w:t>E. Administrative Issues</w:t>
      </w:r>
    </w:p>
    <w:p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7"/>
        <w:gridCol w:w="5513"/>
      </w:tblGrid>
      <w:tr w:rsidR="004B738D" w:rsidRPr="00470372" w:rsidTr="007737BF">
        <w:trPr>
          <w:trHeight w:val="2132"/>
        </w:trPr>
        <w:tc>
          <w:tcPr>
            <w:tcW w:w="4297" w:type="dxa"/>
          </w:tcPr>
          <w:p w:rsidR="004B738D" w:rsidRPr="00470372" w:rsidRDefault="004B738D" w:rsidP="007737BF">
            <w:r w:rsidRPr="00470372">
              <w:lastRenderedPageBreak/>
              <w:t xml:space="preserve"> 1 Organizational or administrative difficulties encountered (if any)</w:t>
            </w:r>
          </w:p>
          <w:p w:rsidR="004B738D" w:rsidRPr="00470372" w:rsidRDefault="004B738D" w:rsidP="007737BF"/>
          <w:p w:rsidR="004B738D" w:rsidRPr="00470372" w:rsidRDefault="004B738D" w:rsidP="007737BF"/>
          <w:p w:rsidR="004B738D" w:rsidRPr="00470372" w:rsidRDefault="004B738D" w:rsidP="007737BF"/>
        </w:tc>
        <w:tc>
          <w:tcPr>
            <w:tcW w:w="5513" w:type="dxa"/>
          </w:tcPr>
          <w:p w:rsidR="004B738D" w:rsidRPr="00470372" w:rsidRDefault="004B738D" w:rsidP="007737BF">
            <w:r w:rsidRPr="00470372">
              <w:t>2.  Consequences of any difficulties experienced for student learning in the course.</w:t>
            </w:r>
          </w:p>
          <w:p w:rsidR="004B738D" w:rsidRPr="00470372" w:rsidRDefault="004B738D" w:rsidP="007737BF"/>
          <w:p w:rsidR="004B738D" w:rsidRPr="00470372" w:rsidRDefault="004B738D" w:rsidP="007737BF"/>
        </w:tc>
      </w:tr>
    </w:tbl>
    <w:p w:rsidR="004B738D" w:rsidRPr="00470372" w:rsidRDefault="004B738D" w:rsidP="004B738D">
      <w:r w:rsidRPr="00470372">
        <w:t>F  Course Evaluation</w:t>
      </w:r>
    </w:p>
    <w:p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0"/>
      </w:tblGrid>
      <w:tr w:rsidR="004B738D" w:rsidRPr="00470372" w:rsidTr="007737BF">
        <w:trPr>
          <w:trHeight w:val="620"/>
        </w:trPr>
        <w:tc>
          <w:tcPr>
            <w:tcW w:w="9810" w:type="dxa"/>
          </w:tcPr>
          <w:p w:rsidR="004B738D" w:rsidRPr="00470372" w:rsidRDefault="004B738D" w:rsidP="007737BF">
            <w:r w:rsidRPr="00470372">
              <w:t>1  S</w:t>
            </w:r>
            <w:r>
              <w:t>tudent evaluation of the course</w:t>
            </w:r>
            <w:r w:rsidRPr="00470372">
              <w:t xml:space="preserve">  (Attach </w:t>
            </w:r>
            <w:r>
              <w:t>summary of s</w:t>
            </w:r>
            <w:r w:rsidRPr="00470372">
              <w:t xml:space="preserve">urvey </w:t>
            </w:r>
            <w:r>
              <w:t>results</w:t>
            </w:r>
            <w:r w:rsidRPr="00470372">
              <w:t>)</w:t>
            </w:r>
            <w:r w:rsidRPr="00470372">
              <w:tab/>
            </w:r>
          </w:p>
        </w:tc>
      </w:tr>
      <w:tr w:rsidR="004B738D" w:rsidRPr="00470372" w:rsidTr="007737BF">
        <w:tc>
          <w:tcPr>
            <w:tcW w:w="9810" w:type="dxa"/>
          </w:tcPr>
          <w:p w:rsidR="004B738D" w:rsidRPr="00470372" w:rsidRDefault="004B738D" w:rsidP="007737BF">
            <w:r w:rsidRPr="00470372">
              <w:t>a</w:t>
            </w:r>
            <w:r>
              <w:t>.</w:t>
            </w:r>
            <w:r w:rsidRPr="00470372">
              <w:t xml:space="preserve"> Li</w:t>
            </w:r>
            <w:r>
              <w:t>st the most important recommendations for improvement</w:t>
            </w:r>
            <w:r w:rsidRPr="00470372">
              <w:t xml:space="preserve"> and strengths</w:t>
            </w:r>
          </w:p>
          <w:p w:rsidR="004B738D" w:rsidRPr="00470372" w:rsidRDefault="009A65F1" w:rsidP="007737BF">
            <w:r>
              <w:t>M</w:t>
            </w:r>
            <w:r w:rsidRPr="009A65F1">
              <w:t>any learning problems for students</w:t>
            </w:r>
          </w:p>
          <w:p w:rsidR="004B738D" w:rsidRPr="00470372" w:rsidRDefault="004B738D" w:rsidP="007737BF"/>
          <w:p w:rsidR="004B738D" w:rsidRPr="00470372" w:rsidRDefault="004B738D" w:rsidP="007737BF"/>
          <w:p w:rsidR="004B738D" w:rsidRPr="00470372" w:rsidRDefault="004B738D" w:rsidP="007737BF"/>
          <w:p w:rsidR="004B738D" w:rsidRPr="00470372" w:rsidRDefault="004B738D" w:rsidP="007737BF"/>
          <w:p w:rsidR="004B738D" w:rsidRPr="00470372" w:rsidRDefault="004B738D" w:rsidP="007737BF"/>
          <w:p w:rsidR="004B738D" w:rsidRPr="00470372" w:rsidRDefault="004B738D" w:rsidP="007737BF"/>
        </w:tc>
      </w:tr>
      <w:tr w:rsidR="004B738D" w:rsidRPr="00470372" w:rsidTr="007737BF">
        <w:tc>
          <w:tcPr>
            <w:tcW w:w="9810" w:type="dxa"/>
          </w:tcPr>
          <w:p w:rsidR="004B738D" w:rsidRPr="00470372" w:rsidRDefault="004B738D" w:rsidP="007737BF">
            <w:r w:rsidRPr="00470372">
              <w:t>b</w:t>
            </w:r>
            <w:r>
              <w:t>.</w:t>
            </w:r>
            <w:r w:rsidRPr="00470372">
              <w:t xml:space="preserve"> Response of instructor or course team to this evaluation</w:t>
            </w:r>
          </w:p>
          <w:p w:rsidR="004B738D" w:rsidRPr="00470372" w:rsidRDefault="004B738D" w:rsidP="007737BF"/>
          <w:p w:rsidR="004B738D" w:rsidRPr="00470372" w:rsidRDefault="004B738D" w:rsidP="007737BF"/>
          <w:p w:rsidR="004B738D" w:rsidRPr="00470372" w:rsidRDefault="004B738D" w:rsidP="007737BF"/>
          <w:p w:rsidR="004B738D" w:rsidRPr="00470372" w:rsidRDefault="004B738D" w:rsidP="007737BF"/>
          <w:p w:rsidR="004B738D" w:rsidRPr="00470372" w:rsidRDefault="004B738D" w:rsidP="007737BF"/>
        </w:tc>
      </w:tr>
      <w:tr w:rsidR="004B738D" w:rsidRPr="00470372" w:rsidTr="007737BF">
        <w:tc>
          <w:tcPr>
            <w:tcW w:w="9810" w:type="dxa"/>
          </w:tcPr>
          <w:p w:rsidR="004B738D" w:rsidRPr="00470372" w:rsidRDefault="004B738D" w:rsidP="007737BF">
            <w:pPr>
              <w:jc w:val="both"/>
            </w:pPr>
            <w:r>
              <w:t>2.  Other Evaluation (</w:t>
            </w:r>
            <w:proofErr w:type="spellStart"/>
            <w:r>
              <w:t>eg</w:t>
            </w:r>
            <w:proofErr w:type="spellEnd"/>
            <w:r>
              <w:t>. b</w:t>
            </w:r>
            <w:r w:rsidRPr="00470372">
              <w:t>y head of department, peer observations, accreditatio</w:t>
            </w:r>
            <w:r>
              <w:t>n review, other stakeholders)</w:t>
            </w:r>
          </w:p>
          <w:p w:rsidR="004B738D" w:rsidRPr="00470372" w:rsidRDefault="004B738D" w:rsidP="007737BF"/>
          <w:p w:rsidR="004B738D" w:rsidRPr="00470372" w:rsidRDefault="004B738D" w:rsidP="007737BF"/>
        </w:tc>
      </w:tr>
      <w:tr w:rsidR="004B738D" w:rsidRPr="00470372" w:rsidTr="007737BF">
        <w:tc>
          <w:tcPr>
            <w:tcW w:w="9810" w:type="dxa"/>
          </w:tcPr>
          <w:p w:rsidR="004B738D" w:rsidRPr="00470372" w:rsidRDefault="004B738D" w:rsidP="007737BF">
            <w:r w:rsidRPr="00470372">
              <w:t>a</w:t>
            </w:r>
            <w:r>
              <w:t>.</w:t>
            </w:r>
            <w:r w:rsidRPr="00470372">
              <w:t xml:space="preserve"> Lis</w:t>
            </w:r>
            <w:r>
              <w:t>t the most important  recommendations for improvement</w:t>
            </w:r>
            <w:r w:rsidRPr="00470372">
              <w:t xml:space="preserve"> and strengths</w:t>
            </w:r>
          </w:p>
          <w:p w:rsidR="004B738D" w:rsidRPr="00470372" w:rsidRDefault="004B738D" w:rsidP="007737BF"/>
          <w:p w:rsidR="004B738D" w:rsidRPr="00470372" w:rsidRDefault="004B738D" w:rsidP="007737BF"/>
          <w:p w:rsidR="004B738D" w:rsidRPr="00470372" w:rsidRDefault="004B738D" w:rsidP="007737BF"/>
          <w:p w:rsidR="004B738D" w:rsidRPr="00470372" w:rsidRDefault="004B738D" w:rsidP="007737BF"/>
        </w:tc>
      </w:tr>
      <w:tr w:rsidR="004B738D" w:rsidRPr="00470372" w:rsidTr="007737BF">
        <w:tc>
          <w:tcPr>
            <w:tcW w:w="9810" w:type="dxa"/>
          </w:tcPr>
          <w:p w:rsidR="004B738D" w:rsidRPr="00470372" w:rsidRDefault="004B738D" w:rsidP="007737BF">
            <w:r w:rsidRPr="00470372">
              <w:t>b</w:t>
            </w:r>
            <w:r>
              <w:t>.</w:t>
            </w:r>
            <w:r w:rsidRPr="00470372">
              <w:t xml:space="preserve"> Response of instructor or course team to this evaluation</w:t>
            </w:r>
          </w:p>
          <w:p w:rsidR="004B738D" w:rsidRPr="00470372" w:rsidRDefault="004B738D" w:rsidP="007737BF"/>
          <w:p w:rsidR="004B738D" w:rsidRPr="00470372" w:rsidRDefault="004B738D" w:rsidP="007737BF"/>
          <w:p w:rsidR="004B738D" w:rsidRPr="00470372" w:rsidRDefault="004B738D" w:rsidP="007737BF"/>
          <w:p w:rsidR="004B738D" w:rsidRPr="00470372" w:rsidRDefault="004B738D" w:rsidP="007737BF"/>
        </w:tc>
      </w:tr>
    </w:tbl>
    <w:p w:rsidR="004B738D" w:rsidRDefault="004B738D" w:rsidP="004B738D"/>
    <w:p w:rsidR="004B738D" w:rsidRPr="00470372" w:rsidRDefault="004B738D" w:rsidP="004B738D">
      <w:r w:rsidRPr="00470372">
        <w:t>G Planning for Improvement</w:t>
      </w:r>
    </w:p>
    <w:p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2078"/>
        <w:gridCol w:w="2651"/>
        <w:gridCol w:w="2651"/>
      </w:tblGrid>
      <w:tr w:rsidR="004B738D" w:rsidRPr="00470372" w:rsidTr="007737BF">
        <w:tc>
          <w:tcPr>
            <w:tcW w:w="9810" w:type="dxa"/>
            <w:gridSpan w:val="4"/>
          </w:tcPr>
          <w:p w:rsidR="004B738D" w:rsidRPr="00470372" w:rsidRDefault="004B738D" w:rsidP="007737BF">
            <w:r w:rsidRPr="00470372">
              <w:lastRenderedPageBreak/>
              <w:t>1.  Progress on actions proposed for improving the co</w:t>
            </w:r>
            <w:r>
              <w:t>urse in previous course reports (if any).</w:t>
            </w:r>
          </w:p>
          <w:p w:rsidR="004B738D" w:rsidRPr="00470372" w:rsidRDefault="004B738D" w:rsidP="007737BF"/>
        </w:tc>
      </w:tr>
      <w:tr w:rsidR="004B738D" w:rsidRPr="00470372" w:rsidTr="007737BF">
        <w:trPr>
          <w:trHeight w:val="956"/>
        </w:trPr>
        <w:tc>
          <w:tcPr>
            <w:tcW w:w="2430" w:type="dxa"/>
          </w:tcPr>
          <w:p w:rsidR="004B738D" w:rsidRDefault="004B738D" w:rsidP="007737BF">
            <w:pPr>
              <w:jc w:val="center"/>
            </w:pPr>
            <w:r w:rsidRPr="00470372">
              <w:t xml:space="preserve">Actions </w:t>
            </w:r>
            <w:r>
              <w:t>recommended</w:t>
            </w:r>
          </w:p>
          <w:p w:rsidR="004B738D" w:rsidRPr="00470372" w:rsidRDefault="004B738D" w:rsidP="007737BF">
            <w:pPr>
              <w:jc w:val="center"/>
            </w:pPr>
            <w:r>
              <w:t>from the most recent</w:t>
            </w:r>
            <w:r w:rsidRPr="00470372">
              <w:t xml:space="preserve"> course report(s)</w:t>
            </w:r>
          </w:p>
        </w:tc>
        <w:tc>
          <w:tcPr>
            <w:tcW w:w="2078" w:type="dxa"/>
          </w:tcPr>
          <w:p w:rsidR="004B738D" w:rsidRDefault="004B738D" w:rsidP="007737BF">
            <w:pPr>
              <w:jc w:val="center"/>
            </w:pPr>
          </w:p>
          <w:p w:rsidR="004B738D" w:rsidRPr="00470372" w:rsidRDefault="004B738D" w:rsidP="007737BF">
            <w:pPr>
              <w:jc w:val="center"/>
            </w:pPr>
            <w:r>
              <w:t>Actions Taken</w:t>
            </w:r>
          </w:p>
        </w:tc>
        <w:tc>
          <w:tcPr>
            <w:tcW w:w="2651" w:type="dxa"/>
          </w:tcPr>
          <w:p w:rsidR="004B738D" w:rsidRDefault="004B738D" w:rsidP="007737BF">
            <w:pPr>
              <w:jc w:val="center"/>
            </w:pPr>
          </w:p>
          <w:p w:rsidR="004B738D" w:rsidRPr="00470372" w:rsidRDefault="004B738D" w:rsidP="007737BF">
            <w:pPr>
              <w:jc w:val="center"/>
            </w:pPr>
            <w:r>
              <w:t>Action Results</w:t>
            </w:r>
          </w:p>
        </w:tc>
        <w:tc>
          <w:tcPr>
            <w:tcW w:w="2651" w:type="dxa"/>
          </w:tcPr>
          <w:p w:rsidR="004B738D" w:rsidRDefault="004B738D" w:rsidP="007737BF">
            <w:pPr>
              <w:jc w:val="center"/>
            </w:pPr>
          </w:p>
          <w:p w:rsidR="004B738D" w:rsidRPr="00470372" w:rsidRDefault="004B738D" w:rsidP="007737BF">
            <w:pPr>
              <w:jc w:val="center"/>
            </w:pPr>
            <w:r>
              <w:t>Action Analysis</w:t>
            </w:r>
          </w:p>
          <w:p w:rsidR="004B738D" w:rsidRPr="00470372" w:rsidRDefault="004B738D" w:rsidP="007737BF">
            <w:pPr>
              <w:jc w:val="center"/>
            </w:pPr>
          </w:p>
        </w:tc>
      </w:tr>
      <w:tr w:rsidR="004B738D" w:rsidRPr="00470372" w:rsidTr="007737BF">
        <w:trPr>
          <w:trHeight w:val="956"/>
        </w:trPr>
        <w:tc>
          <w:tcPr>
            <w:tcW w:w="2430" w:type="dxa"/>
          </w:tcPr>
          <w:p w:rsidR="004B738D" w:rsidRPr="00470372" w:rsidRDefault="004B738D" w:rsidP="007737BF">
            <w:r>
              <w:t>a.</w:t>
            </w:r>
          </w:p>
        </w:tc>
        <w:tc>
          <w:tcPr>
            <w:tcW w:w="2078" w:type="dxa"/>
          </w:tcPr>
          <w:p w:rsidR="004B738D" w:rsidRPr="00470372" w:rsidRDefault="004B738D" w:rsidP="007737BF"/>
        </w:tc>
        <w:tc>
          <w:tcPr>
            <w:tcW w:w="2651" w:type="dxa"/>
          </w:tcPr>
          <w:p w:rsidR="004B738D" w:rsidRPr="00470372" w:rsidRDefault="004B738D" w:rsidP="007737BF"/>
        </w:tc>
        <w:tc>
          <w:tcPr>
            <w:tcW w:w="2651" w:type="dxa"/>
          </w:tcPr>
          <w:p w:rsidR="004B738D" w:rsidRPr="00470372" w:rsidRDefault="004B738D" w:rsidP="007737BF"/>
        </w:tc>
      </w:tr>
      <w:tr w:rsidR="004B738D" w:rsidRPr="00470372" w:rsidTr="007737BF">
        <w:trPr>
          <w:trHeight w:val="956"/>
        </w:trPr>
        <w:tc>
          <w:tcPr>
            <w:tcW w:w="2430" w:type="dxa"/>
          </w:tcPr>
          <w:p w:rsidR="004B738D" w:rsidRPr="00470372" w:rsidRDefault="004B738D" w:rsidP="007737BF">
            <w:r>
              <w:t>b.</w:t>
            </w:r>
          </w:p>
        </w:tc>
        <w:tc>
          <w:tcPr>
            <w:tcW w:w="2078" w:type="dxa"/>
          </w:tcPr>
          <w:p w:rsidR="004B738D" w:rsidRPr="00470372" w:rsidRDefault="004B738D" w:rsidP="007737BF"/>
        </w:tc>
        <w:tc>
          <w:tcPr>
            <w:tcW w:w="2651" w:type="dxa"/>
          </w:tcPr>
          <w:p w:rsidR="004B738D" w:rsidRPr="00470372" w:rsidRDefault="004B738D" w:rsidP="007737BF"/>
        </w:tc>
        <w:tc>
          <w:tcPr>
            <w:tcW w:w="2651" w:type="dxa"/>
          </w:tcPr>
          <w:p w:rsidR="004B738D" w:rsidRPr="00470372" w:rsidRDefault="004B738D" w:rsidP="007737BF"/>
        </w:tc>
      </w:tr>
      <w:tr w:rsidR="004B738D" w:rsidRPr="00470372" w:rsidTr="007737BF">
        <w:trPr>
          <w:trHeight w:val="956"/>
        </w:trPr>
        <w:tc>
          <w:tcPr>
            <w:tcW w:w="2430" w:type="dxa"/>
          </w:tcPr>
          <w:p w:rsidR="004B738D" w:rsidRPr="00470372" w:rsidRDefault="004B738D" w:rsidP="007737BF">
            <w:r>
              <w:t>c.</w:t>
            </w:r>
          </w:p>
        </w:tc>
        <w:tc>
          <w:tcPr>
            <w:tcW w:w="2078" w:type="dxa"/>
          </w:tcPr>
          <w:p w:rsidR="004B738D" w:rsidRPr="00470372" w:rsidRDefault="004B738D" w:rsidP="007737BF"/>
        </w:tc>
        <w:tc>
          <w:tcPr>
            <w:tcW w:w="2651" w:type="dxa"/>
          </w:tcPr>
          <w:p w:rsidR="004B738D" w:rsidRPr="00470372" w:rsidRDefault="004B738D" w:rsidP="007737BF"/>
        </w:tc>
        <w:tc>
          <w:tcPr>
            <w:tcW w:w="2651" w:type="dxa"/>
          </w:tcPr>
          <w:p w:rsidR="004B738D" w:rsidRPr="00470372" w:rsidRDefault="004B738D" w:rsidP="007737BF"/>
        </w:tc>
      </w:tr>
      <w:tr w:rsidR="004B738D" w:rsidRPr="00470372" w:rsidTr="007737BF">
        <w:trPr>
          <w:trHeight w:val="956"/>
        </w:trPr>
        <w:tc>
          <w:tcPr>
            <w:tcW w:w="2430" w:type="dxa"/>
          </w:tcPr>
          <w:p w:rsidR="004B738D" w:rsidRPr="00470372" w:rsidRDefault="004B738D" w:rsidP="007737BF">
            <w:r>
              <w:t>d.</w:t>
            </w:r>
          </w:p>
        </w:tc>
        <w:tc>
          <w:tcPr>
            <w:tcW w:w="2078" w:type="dxa"/>
          </w:tcPr>
          <w:p w:rsidR="004B738D" w:rsidRPr="00470372" w:rsidRDefault="004B738D" w:rsidP="007737BF"/>
        </w:tc>
        <w:tc>
          <w:tcPr>
            <w:tcW w:w="2651" w:type="dxa"/>
          </w:tcPr>
          <w:p w:rsidR="004B738D" w:rsidRPr="00470372" w:rsidRDefault="004B738D" w:rsidP="007737BF"/>
        </w:tc>
        <w:tc>
          <w:tcPr>
            <w:tcW w:w="2651" w:type="dxa"/>
          </w:tcPr>
          <w:p w:rsidR="004B738D" w:rsidRPr="00470372" w:rsidRDefault="004B738D" w:rsidP="007737BF"/>
        </w:tc>
      </w:tr>
    </w:tbl>
    <w:p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0"/>
      </w:tblGrid>
      <w:tr w:rsidR="004B738D" w:rsidRPr="00470372" w:rsidTr="007737BF">
        <w:tc>
          <w:tcPr>
            <w:tcW w:w="9810" w:type="dxa"/>
          </w:tcPr>
          <w:p w:rsidR="004B738D" w:rsidRPr="00470372" w:rsidRDefault="004B738D" w:rsidP="007737BF">
            <w:r>
              <w:t>2</w:t>
            </w:r>
            <w:r w:rsidRPr="00470372">
              <w:t xml:space="preserve">. </w:t>
            </w:r>
            <w:r>
              <w:t>List what other actions have been taken to improve the course (based on previous CR, surveys, independent opinion, or course evaluation).</w:t>
            </w:r>
          </w:p>
          <w:p w:rsidR="004B738D" w:rsidRPr="00470372" w:rsidRDefault="004B738D" w:rsidP="007737BF"/>
          <w:p w:rsidR="004B738D" w:rsidRPr="00470372" w:rsidRDefault="004B738D" w:rsidP="007737BF"/>
          <w:p w:rsidR="004B738D" w:rsidRPr="00470372" w:rsidRDefault="004B738D" w:rsidP="007737BF"/>
        </w:tc>
      </w:tr>
    </w:tbl>
    <w:p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60"/>
        <w:gridCol w:w="3240"/>
        <w:gridCol w:w="720"/>
        <w:gridCol w:w="1350"/>
        <w:gridCol w:w="1440"/>
      </w:tblGrid>
      <w:tr w:rsidR="004B738D" w:rsidRPr="00470372" w:rsidTr="007737BF">
        <w:tc>
          <w:tcPr>
            <w:tcW w:w="9810" w:type="dxa"/>
            <w:gridSpan w:val="5"/>
          </w:tcPr>
          <w:p w:rsidR="004B738D" w:rsidRPr="00470372" w:rsidRDefault="004B738D" w:rsidP="007737BF">
            <w:r w:rsidRPr="00470372">
              <w:t xml:space="preserve">3.   Action Plan for Next Semester/Year  </w:t>
            </w:r>
          </w:p>
        </w:tc>
      </w:tr>
      <w:tr w:rsidR="004B738D" w:rsidRPr="00470372" w:rsidTr="007737BF">
        <w:trPr>
          <w:cantSplit/>
          <w:trHeight w:val="791"/>
        </w:trPr>
        <w:tc>
          <w:tcPr>
            <w:tcW w:w="3060" w:type="dxa"/>
          </w:tcPr>
          <w:p w:rsidR="004B738D" w:rsidRPr="00470372" w:rsidRDefault="004B738D" w:rsidP="007737BF">
            <w:pPr>
              <w:jc w:val="center"/>
            </w:pPr>
            <w:r>
              <w:t>Actions Recommended for Further Improvement</w:t>
            </w:r>
          </w:p>
        </w:tc>
        <w:tc>
          <w:tcPr>
            <w:tcW w:w="3240" w:type="dxa"/>
          </w:tcPr>
          <w:p w:rsidR="004B738D" w:rsidRDefault="004B738D" w:rsidP="007737BF">
            <w:pPr>
              <w:jc w:val="center"/>
            </w:pPr>
            <w:r>
              <w:t>Intended Action Points</w:t>
            </w:r>
          </w:p>
          <w:p w:rsidR="004B738D" w:rsidRPr="00470372" w:rsidRDefault="004B738D" w:rsidP="007737BF">
            <w:pPr>
              <w:jc w:val="center"/>
            </w:pPr>
            <w:r>
              <w:t xml:space="preserve"> (should be measurable)</w:t>
            </w:r>
          </w:p>
        </w:tc>
        <w:tc>
          <w:tcPr>
            <w:tcW w:w="720" w:type="dxa"/>
          </w:tcPr>
          <w:p w:rsidR="004B738D" w:rsidRDefault="004B738D" w:rsidP="007737BF">
            <w:pPr>
              <w:jc w:val="center"/>
            </w:pPr>
            <w:r>
              <w:t>Start</w:t>
            </w:r>
          </w:p>
          <w:p w:rsidR="004B738D" w:rsidRPr="00470372" w:rsidRDefault="004B738D" w:rsidP="007737BF">
            <w:pPr>
              <w:jc w:val="center"/>
            </w:pPr>
            <w:r w:rsidRPr="00470372">
              <w:t>Date</w:t>
            </w:r>
          </w:p>
        </w:tc>
        <w:tc>
          <w:tcPr>
            <w:tcW w:w="1350" w:type="dxa"/>
          </w:tcPr>
          <w:p w:rsidR="004B738D" w:rsidRDefault="004B738D" w:rsidP="007737BF">
            <w:pPr>
              <w:jc w:val="center"/>
            </w:pPr>
            <w:r>
              <w:t>Completion</w:t>
            </w:r>
          </w:p>
          <w:p w:rsidR="004B738D" w:rsidRPr="00470372" w:rsidRDefault="004B738D" w:rsidP="007737BF">
            <w:pPr>
              <w:jc w:val="center"/>
            </w:pPr>
            <w:r>
              <w:t>Date</w:t>
            </w:r>
          </w:p>
        </w:tc>
        <w:tc>
          <w:tcPr>
            <w:tcW w:w="1440" w:type="dxa"/>
          </w:tcPr>
          <w:p w:rsidR="004B738D" w:rsidRPr="00470372" w:rsidRDefault="004B738D" w:rsidP="007737BF">
            <w:pPr>
              <w:jc w:val="center"/>
            </w:pPr>
            <w:r w:rsidRPr="00470372">
              <w:t>Person Responsible</w:t>
            </w:r>
          </w:p>
        </w:tc>
      </w:tr>
      <w:tr w:rsidR="004B738D" w:rsidRPr="00470372" w:rsidTr="007737BF">
        <w:trPr>
          <w:cantSplit/>
          <w:trHeight w:val="345"/>
        </w:trPr>
        <w:tc>
          <w:tcPr>
            <w:tcW w:w="3060" w:type="dxa"/>
          </w:tcPr>
          <w:p w:rsidR="004B738D" w:rsidRPr="00470372" w:rsidRDefault="004B738D" w:rsidP="007737BF">
            <w:r>
              <w:t>a.</w:t>
            </w:r>
          </w:p>
        </w:tc>
        <w:tc>
          <w:tcPr>
            <w:tcW w:w="3240" w:type="dxa"/>
          </w:tcPr>
          <w:p w:rsidR="004B738D" w:rsidRPr="00470372" w:rsidRDefault="004B738D" w:rsidP="007737BF"/>
        </w:tc>
        <w:tc>
          <w:tcPr>
            <w:tcW w:w="720" w:type="dxa"/>
          </w:tcPr>
          <w:p w:rsidR="004B738D" w:rsidRPr="00470372" w:rsidRDefault="004B738D" w:rsidP="007737BF"/>
        </w:tc>
        <w:tc>
          <w:tcPr>
            <w:tcW w:w="1350" w:type="dxa"/>
          </w:tcPr>
          <w:p w:rsidR="004B738D" w:rsidRPr="00470372" w:rsidRDefault="004B738D" w:rsidP="007737BF"/>
        </w:tc>
        <w:tc>
          <w:tcPr>
            <w:tcW w:w="1440" w:type="dxa"/>
          </w:tcPr>
          <w:p w:rsidR="004B738D" w:rsidRPr="00470372" w:rsidRDefault="004B738D" w:rsidP="007737BF"/>
        </w:tc>
      </w:tr>
      <w:tr w:rsidR="004B738D" w:rsidRPr="00470372" w:rsidTr="007737BF">
        <w:trPr>
          <w:cantSplit/>
          <w:trHeight w:val="345"/>
        </w:trPr>
        <w:tc>
          <w:tcPr>
            <w:tcW w:w="3060" w:type="dxa"/>
          </w:tcPr>
          <w:p w:rsidR="004B738D" w:rsidRPr="00470372" w:rsidRDefault="004B738D" w:rsidP="007737BF">
            <w:r>
              <w:t>b.</w:t>
            </w:r>
          </w:p>
        </w:tc>
        <w:tc>
          <w:tcPr>
            <w:tcW w:w="3240" w:type="dxa"/>
          </w:tcPr>
          <w:p w:rsidR="004B738D" w:rsidRPr="00470372" w:rsidRDefault="004B738D" w:rsidP="007737BF"/>
        </w:tc>
        <w:tc>
          <w:tcPr>
            <w:tcW w:w="720" w:type="dxa"/>
          </w:tcPr>
          <w:p w:rsidR="004B738D" w:rsidRPr="00470372" w:rsidRDefault="004B738D" w:rsidP="007737BF"/>
        </w:tc>
        <w:tc>
          <w:tcPr>
            <w:tcW w:w="1350" w:type="dxa"/>
          </w:tcPr>
          <w:p w:rsidR="004B738D" w:rsidRPr="00470372" w:rsidRDefault="004B738D" w:rsidP="007737BF"/>
        </w:tc>
        <w:tc>
          <w:tcPr>
            <w:tcW w:w="1440" w:type="dxa"/>
          </w:tcPr>
          <w:p w:rsidR="004B738D" w:rsidRPr="00470372" w:rsidRDefault="004B738D" w:rsidP="007737BF"/>
        </w:tc>
      </w:tr>
      <w:tr w:rsidR="004B738D" w:rsidRPr="00470372" w:rsidTr="007737BF">
        <w:trPr>
          <w:cantSplit/>
          <w:trHeight w:val="368"/>
        </w:trPr>
        <w:tc>
          <w:tcPr>
            <w:tcW w:w="3060" w:type="dxa"/>
          </w:tcPr>
          <w:p w:rsidR="004B738D" w:rsidRPr="00470372" w:rsidRDefault="004B738D" w:rsidP="007737BF">
            <w:r>
              <w:t>c.</w:t>
            </w:r>
          </w:p>
        </w:tc>
        <w:tc>
          <w:tcPr>
            <w:tcW w:w="3240" w:type="dxa"/>
          </w:tcPr>
          <w:p w:rsidR="004B738D" w:rsidRPr="00470372" w:rsidRDefault="004B738D" w:rsidP="007737BF"/>
        </w:tc>
        <w:tc>
          <w:tcPr>
            <w:tcW w:w="720" w:type="dxa"/>
          </w:tcPr>
          <w:p w:rsidR="004B738D" w:rsidRPr="00470372" w:rsidRDefault="004B738D" w:rsidP="007737BF"/>
        </w:tc>
        <w:tc>
          <w:tcPr>
            <w:tcW w:w="1350" w:type="dxa"/>
          </w:tcPr>
          <w:p w:rsidR="004B738D" w:rsidRPr="00470372" w:rsidRDefault="004B738D" w:rsidP="007737BF"/>
        </w:tc>
        <w:tc>
          <w:tcPr>
            <w:tcW w:w="1440" w:type="dxa"/>
          </w:tcPr>
          <w:p w:rsidR="004B738D" w:rsidRPr="00470372" w:rsidRDefault="004B738D" w:rsidP="007737BF"/>
        </w:tc>
      </w:tr>
      <w:tr w:rsidR="004B738D" w:rsidRPr="00470372" w:rsidTr="007737BF">
        <w:trPr>
          <w:cantSplit/>
          <w:trHeight w:val="368"/>
        </w:trPr>
        <w:tc>
          <w:tcPr>
            <w:tcW w:w="3060" w:type="dxa"/>
          </w:tcPr>
          <w:p w:rsidR="004B738D" w:rsidRPr="00470372" w:rsidRDefault="004B738D" w:rsidP="007737BF">
            <w:r>
              <w:t>d.</w:t>
            </w:r>
          </w:p>
        </w:tc>
        <w:tc>
          <w:tcPr>
            <w:tcW w:w="3240" w:type="dxa"/>
          </w:tcPr>
          <w:p w:rsidR="004B738D" w:rsidRPr="00470372" w:rsidRDefault="004B738D" w:rsidP="007737BF"/>
        </w:tc>
        <w:tc>
          <w:tcPr>
            <w:tcW w:w="720" w:type="dxa"/>
          </w:tcPr>
          <w:p w:rsidR="004B738D" w:rsidRPr="00470372" w:rsidRDefault="004B738D" w:rsidP="007737BF"/>
        </w:tc>
        <w:tc>
          <w:tcPr>
            <w:tcW w:w="1350" w:type="dxa"/>
          </w:tcPr>
          <w:p w:rsidR="004B738D" w:rsidRPr="00470372" w:rsidRDefault="004B738D" w:rsidP="007737BF"/>
        </w:tc>
        <w:tc>
          <w:tcPr>
            <w:tcW w:w="1440" w:type="dxa"/>
          </w:tcPr>
          <w:p w:rsidR="004B738D" w:rsidRPr="00470372" w:rsidRDefault="004B738D" w:rsidP="007737BF"/>
        </w:tc>
      </w:tr>
      <w:tr w:rsidR="004B738D" w:rsidRPr="00470372" w:rsidTr="007737BF">
        <w:trPr>
          <w:cantSplit/>
          <w:trHeight w:val="368"/>
        </w:trPr>
        <w:tc>
          <w:tcPr>
            <w:tcW w:w="3060" w:type="dxa"/>
            <w:tcBorders>
              <w:bottom w:val="single" w:sz="4" w:space="0" w:color="auto"/>
            </w:tcBorders>
          </w:tcPr>
          <w:p w:rsidR="004B738D" w:rsidRPr="00470372" w:rsidRDefault="004B738D" w:rsidP="007737BF">
            <w:r>
              <w:t>e.</w:t>
            </w:r>
          </w:p>
        </w:tc>
        <w:tc>
          <w:tcPr>
            <w:tcW w:w="3240" w:type="dxa"/>
            <w:tcBorders>
              <w:bottom w:val="single" w:sz="4" w:space="0" w:color="auto"/>
            </w:tcBorders>
          </w:tcPr>
          <w:p w:rsidR="004B738D" w:rsidRPr="00470372" w:rsidRDefault="004B738D" w:rsidP="007737BF"/>
        </w:tc>
        <w:tc>
          <w:tcPr>
            <w:tcW w:w="720" w:type="dxa"/>
            <w:tcBorders>
              <w:bottom w:val="single" w:sz="4" w:space="0" w:color="auto"/>
            </w:tcBorders>
          </w:tcPr>
          <w:p w:rsidR="004B738D" w:rsidRPr="00470372" w:rsidRDefault="004B738D" w:rsidP="007737BF"/>
        </w:tc>
        <w:tc>
          <w:tcPr>
            <w:tcW w:w="1350" w:type="dxa"/>
            <w:tcBorders>
              <w:bottom w:val="single" w:sz="4" w:space="0" w:color="auto"/>
            </w:tcBorders>
          </w:tcPr>
          <w:p w:rsidR="004B738D" w:rsidRPr="00470372" w:rsidRDefault="004B738D" w:rsidP="007737BF"/>
        </w:tc>
        <w:tc>
          <w:tcPr>
            <w:tcW w:w="1440" w:type="dxa"/>
            <w:tcBorders>
              <w:bottom w:val="single" w:sz="4" w:space="0" w:color="auto"/>
            </w:tcBorders>
          </w:tcPr>
          <w:p w:rsidR="004B738D" w:rsidRPr="00470372" w:rsidRDefault="004B738D" w:rsidP="007737BF"/>
        </w:tc>
      </w:tr>
    </w:tbl>
    <w:p w:rsidR="004B738D" w:rsidRDefault="004B738D" w:rsidP="004B738D"/>
    <w:p w:rsidR="004B738D" w:rsidRPr="00470372" w:rsidRDefault="004B738D" w:rsidP="004B738D">
      <w:r w:rsidRPr="00470372">
        <w:t>Name of Course Instructor</w:t>
      </w:r>
      <w:r>
        <w:t>: ________________________________________________</w:t>
      </w:r>
    </w:p>
    <w:p w:rsidR="004B738D" w:rsidRPr="00470372" w:rsidRDefault="004B738D" w:rsidP="004B738D"/>
    <w:p w:rsidR="004B738D" w:rsidRPr="00470372" w:rsidRDefault="004B738D" w:rsidP="004B738D">
      <w:r w:rsidRPr="00470372">
        <w:t>Signature:______________</w:t>
      </w:r>
      <w:r>
        <w:t>______________</w:t>
      </w:r>
      <w:r w:rsidRPr="00470372">
        <w:t xml:space="preserve">  Date Report Completed:____________</w:t>
      </w:r>
    </w:p>
    <w:p w:rsidR="004B738D" w:rsidRPr="00470372" w:rsidRDefault="004B738D" w:rsidP="004B738D"/>
    <w:p w:rsidR="004B738D" w:rsidRDefault="004B738D" w:rsidP="004B738D">
      <w:r w:rsidRPr="00470372">
        <w:t>Program Coordinator</w:t>
      </w:r>
      <w:r>
        <w:t>: ____________________________________________________</w:t>
      </w:r>
    </w:p>
    <w:p w:rsidR="004B738D" w:rsidRDefault="004B738D" w:rsidP="004B738D"/>
    <w:p w:rsidR="001D523C" w:rsidRPr="00AE0647" w:rsidRDefault="004B738D" w:rsidP="00192585">
      <w:pPr>
        <w:rPr>
          <w:sz w:val="22"/>
          <w:szCs w:val="22"/>
        </w:rPr>
      </w:pPr>
      <w:r>
        <w:t xml:space="preserve">Signature: ______________________________      </w:t>
      </w:r>
      <w:r w:rsidRPr="00470372">
        <w:t>Date</w:t>
      </w:r>
      <w:r>
        <w:t xml:space="preserve"> Received</w:t>
      </w:r>
      <w:r w:rsidRPr="00470372">
        <w:t>:________________</w:t>
      </w:r>
    </w:p>
    <w:sectPr w:rsidR="001D523C" w:rsidRPr="00AE0647" w:rsidSect="0019258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449" w:rsidRDefault="00956449">
      <w:r>
        <w:separator/>
      </w:r>
    </w:p>
  </w:endnote>
  <w:endnote w:type="continuationSeparator" w:id="0">
    <w:p w:rsidR="00956449" w:rsidRDefault="009564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Mohanad Bold">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43875"/>
      <w:docPartObj>
        <w:docPartGallery w:val="Page Numbers (Bottom of Page)"/>
        <w:docPartUnique/>
      </w:docPartObj>
    </w:sdtPr>
    <w:sdtContent>
      <w:p w:rsidR="004D5B79" w:rsidRDefault="004A5B09">
        <w:pPr>
          <w:pStyle w:val="Footer"/>
          <w:jc w:val="right"/>
        </w:pPr>
        <w:r>
          <w:fldChar w:fldCharType="begin"/>
        </w:r>
        <w:r w:rsidR="005D6D87">
          <w:instrText xml:space="preserve"> PAGE   \* MERGEFORMAT </w:instrText>
        </w:r>
        <w:r>
          <w:fldChar w:fldCharType="separate"/>
        </w:r>
        <w:r w:rsidR="00192585">
          <w:rPr>
            <w:noProof/>
          </w:rPr>
          <w:t>3</w:t>
        </w:r>
        <w:r>
          <w:rPr>
            <w:noProof/>
          </w:rPr>
          <w:fldChar w:fldCharType="end"/>
        </w:r>
      </w:p>
    </w:sdtContent>
  </w:sdt>
  <w:p w:rsidR="004D5B79" w:rsidRDefault="004D5B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449" w:rsidRDefault="00956449">
      <w:r>
        <w:separator/>
      </w:r>
    </w:p>
  </w:footnote>
  <w:footnote w:type="continuationSeparator" w:id="0">
    <w:p w:rsidR="00956449" w:rsidRDefault="009564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B79" w:rsidRDefault="004A5B09" w:rsidP="00753AB0">
    <w:pPr>
      <w:pStyle w:val="Header"/>
      <w:rPr>
        <w:rtl/>
      </w:rPr>
    </w:pPr>
    <w:r>
      <w:rPr>
        <w:noProof/>
        <w:rtl/>
      </w:rPr>
      <w:pict>
        <v:rect id="Rectangle 9" o:spid="_x0000_s4099" style="position:absolute;margin-left:-1in;margin-top:3.25pt;width:183.85pt;height:41.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" filled="f" stroked="f">
          <v:textbox>
            <w:txbxContent>
              <w:p w:rsidR="004D5B79" w:rsidRPr="00753AB0" w:rsidRDefault="004D5B79" w:rsidP="00753AB0">
                <w:pPr>
                  <w:jc w:val="center"/>
                  <w:rPr>
                    <w:rFonts w:cs="AL-Mohanad Bold"/>
                    <w:b/>
                    <w:bCs/>
                    <w:color w:val="800080"/>
                    <w:sz w:val="20"/>
                    <w:szCs w:val="20"/>
                  </w:rPr>
                </w:pPr>
                <w:smartTag w:uri="urn:schemas-microsoft-com:office:smarttags" w:element="place">
                  <w:smartTag w:uri="urn:schemas-microsoft-com:office:smarttags" w:element="PlaceType">
                    <w:r w:rsidRPr="00753AB0">
                      <w:rPr>
                        <w:rFonts w:cs="AL-Mohanad Bold"/>
                        <w:b/>
                        <w:bCs/>
                        <w:color w:val="800080"/>
                        <w:sz w:val="20"/>
                        <w:szCs w:val="20"/>
                      </w:rPr>
                      <w:t>Kingdom</w:t>
                    </w:r>
                  </w:smartTag>
                  <w:r w:rsidRPr="00753AB0">
                    <w:rPr>
                      <w:rFonts w:cs="AL-Mohanad Bold"/>
                      <w:b/>
                      <w:bCs/>
                      <w:color w:val="800080"/>
                      <w:sz w:val="20"/>
                      <w:szCs w:val="20"/>
                    </w:rPr>
                    <w:t xml:space="preserve"> of </w:t>
                  </w:r>
                  <w:smartTag w:uri="urn:schemas-microsoft-com:office:smarttags" w:element="PlaceName">
                    <w:r w:rsidRPr="00753AB0">
                      <w:rPr>
                        <w:rFonts w:cs="AL-Mohanad Bold"/>
                        <w:b/>
                        <w:bCs/>
                        <w:color w:val="800080"/>
                        <w:sz w:val="20"/>
                        <w:szCs w:val="20"/>
                      </w:rPr>
                      <w:t>Saudi Arabia</w:t>
                    </w:r>
                  </w:smartTag>
                </w:smartTag>
              </w:p>
              <w:p w:rsidR="004D5B79" w:rsidRPr="00753AB0" w:rsidRDefault="004D5B79" w:rsidP="00753AB0">
                <w:pPr>
                  <w:jc w:val="center"/>
                  <w:rPr>
                    <w:rFonts w:cs="AL-Mohanad Bold"/>
                    <w:b/>
                    <w:bCs/>
                    <w:color w:val="800080"/>
                    <w:sz w:val="20"/>
                    <w:szCs w:val="20"/>
                  </w:rPr>
                </w:pPr>
                <w:r w:rsidRPr="00753AB0">
                  <w:rPr>
                    <w:rFonts w:cs="AL-Mohanad Bold"/>
                    <w:b/>
                    <w:bCs/>
                    <w:color w:val="800080"/>
                    <w:sz w:val="20"/>
                    <w:szCs w:val="20"/>
                  </w:rPr>
                  <w:t>National Commission for</w:t>
                </w:r>
              </w:p>
              <w:p w:rsidR="004D5B79" w:rsidRPr="00753AB0" w:rsidRDefault="004D5B79" w:rsidP="00753AB0">
                <w:pPr>
                  <w:jc w:val="center"/>
                  <w:rPr>
                    <w:rFonts w:cs="AL-Mohanad Bold"/>
                    <w:b/>
                    <w:bCs/>
                    <w:color w:val="800080"/>
                    <w:sz w:val="20"/>
                    <w:szCs w:val="20"/>
                  </w:rPr>
                </w:pPr>
                <w:r w:rsidRPr="00753AB0">
                  <w:rPr>
                    <w:rFonts w:cs="AL-Mohanad Bold"/>
                    <w:b/>
                    <w:bCs/>
                    <w:color w:val="800080"/>
                    <w:sz w:val="20"/>
                    <w:szCs w:val="20"/>
                  </w:rPr>
                  <w:t>Academic Accreditation &amp; Assessment</w:t>
                </w:r>
              </w:p>
            </w:txbxContent>
          </v:textbox>
        </v:rect>
      </w:pict>
    </w:r>
    <w:r>
      <w:rPr>
        <w:noProof/>
        <w:rtl/>
      </w:rPr>
      <w:pict>
        <v:rect id="Rectangle 8" o:spid="_x0000_s4098" style="position:absolute;margin-left:162pt;margin-top:-27pt;width:90pt;height:93.4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" filled="f" stroked="f">
          <v:textbox>
            <w:txbxContent>
              <w:p w:rsidR="004D5B79" w:rsidRPr="00A97E04" w:rsidRDefault="004D5B79" w:rsidP="00753AB0">
                <w:pPr>
                  <w:rPr>
                    <w:rtl/>
                  </w:rPr>
                </w:pPr>
                <w:r>
                  <w:rPr>
                    <w:noProof/>
                  </w:rPr>
                  <w:drawing>
                    <wp:inline distT="0" distB="0" distL="0" distR="0">
                      <wp:extent cx="1147445" cy="1212850"/>
                      <wp:effectExtent l="19050" t="0" r="0" b="0"/>
                      <wp:docPr id="1"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1147445" cy="1212850"/>
                              </a:xfrm>
                              <a:prstGeom prst="rect">
                                <a:avLst/>
                              </a:prstGeom>
                              <a:noFill/>
                              <a:ln w="9525">
                                <a:noFill/>
                                <a:miter lim="800000"/>
                                <a:headEnd/>
                                <a:tailEnd/>
                              </a:ln>
                            </pic:spPr>
                          </pic:pic>
                        </a:graphicData>
                      </a:graphic>
                    </wp:inline>
                  </w:drawing>
                </w:r>
              </w:p>
            </w:txbxContent>
          </v:textbox>
        </v:rect>
      </w:pict>
    </w:r>
    <w:r>
      <w:rPr>
        <w:noProof/>
        <w:rtl/>
      </w:rPr>
      <w:pict>
        <v:rect id="Rectangle 7" o:spid="_x0000_s4097" style="position:absolute;margin-left:363.1pt;margin-top:-9pt;width:122.9pt;height:6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" filled="f" stroked="f">
          <v:textbox>
            <w:txbxContent>
              <w:p w:rsidR="004D5B79" w:rsidRPr="00753AB0" w:rsidRDefault="004D5B79" w:rsidP="00753AB0">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4D5B79" w:rsidRPr="00753AB0" w:rsidRDefault="004D5B79" w:rsidP="00753AB0">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4D5B79" w:rsidRPr="00753AB0" w:rsidRDefault="004D5B79" w:rsidP="00753AB0">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v:textbox>
        </v:rect>
      </w:pict>
    </w:r>
  </w:p>
  <w:p w:rsidR="004D5B79" w:rsidRDefault="004D5B79" w:rsidP="00753AB0">
    <w:pPr>
      <w:pStyle w:val="Header"/>
      <w:rPr>
        <w:rtl/>
      </w:rPr>
    </w:pPr>
  </w:p>
  <w:p w:rsidR="004D5B79" w:rsidRDefault="004D5B79" w:rsidP="00753AB0">
    <w:pPr>
      <w:pStyle w:val="Header"/>
      <w:rPr>
        <w:rtl/>
      </w:rPr>
    </w:pPr>
  </w:p>
  <w:p w:rsidR="004D5B79" w:rsidRDefault="004D5B79" w:rsidP="00753AB0">
    <w:pPr>
      <w:pStyle w:val="Header"/>
      <w:rPr>
        <w:rtl/>
      </w:rPr>
    </w:pPr>
  </w:p>
  <w:p w:rsidR="004D5B79" w:rsidRDefault="004D5B79" w:rsidP="00753AB0">
    <w:pPr>
      <w:pStyle w:val="Header"/>
      <w:rPr>
        <w:rtl/>
      </w:rPr>
    </w:pPr>
  </w:p>
  <w:p w:rsidR="004D5B79" w:rsidRPr="00753AB0" w:rsidRDefault="004D5B79" w:rsidP="00753A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957D0"/>
    <w:multiLevelType w:val="hybridMultilevel"/>
    <w:tmpl w:val="616E28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E26E3"/>
    <w:multiLevelType w:val="hybridMultilevel"/>
    <w:tmpl w:val="1EB0C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F33578"/>
    <w:multiLevelType w:val="hybridMultilevel"/>
    <w:tmpl w:val="0310BD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C30A89"/>
    <w:multiLevelType w:val="hybridMultilevel"/>
    <w:tmpl w:val="A1746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5B1286"/>
    <w:multiLevelType w:val="hybridMultilevel"/>
    <w:tmpl w:val="BBD6A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767654"/>
    <w:multiLevelType w:val="hybridMultilevel"/>
    <w:tmpl w:val="D868C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A01AAA"/>
    <w:multiLevelType w:val="hybridMultilevel"/>
    <w:tmpl w:val="9CB07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D86F4D"/>
    <w:multiLevelType w:val="hybridMultilevel"/>
    <w:tmpl w:val="49B65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5F2433"/>
    <w:multiLevelType w:val="hybridMultilevel"/>
    <w:tmpl w:val="E36AD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F27859"/>
    <w:multiLevelType w:val="hybridMultilevel"/>
    <w:tmpl w:val="637AD8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2E5130"/>
    <w:multiLevelType w:val="hybridMultilevel"/>
    <w:tmpl w:val="DB0AA3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9EF7A30"/>
    <w:multiLevelType w:val="hybridMultilevel"/>
    <w:tmpl w:val="C33AF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A6242E"/>
    <w:multiLevelType w:val="hybridMultilevel"/>
    <w:tmpl w:val="20ACDC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793227"/>
    <w:multiLevelType w:val="hybridMultilevel"/>
    <w:tmpl w:val="9A868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081C6E"/>
    <w:multiLevelType w:val="hybridMultilevel"/>
    <w:tmpl w:val="D40EC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3"/>
  </w:num>
  <w:num w:numId="4">
    <w:abstractNumId w:val="6"/>
  </w:num>
  <w:num w:numId="5">
    <w:abstractNumId w:val="12"/>
  </w:num>
  <w:num w:numId="6">
    <w:abstractNumId w:val="8"/>
  </w:num>
  <w:num w:numId="7">
    <w:abstractNumId w:val="5"/>
  </w:num>
  <w:num w:numId="8">
    <w:abstractNumId w:val="14"/>
  </w:num>
  <w:num w:numId="9">
    <w:abstractNumId w:val="15"/>
  </w:num>
  <w:num w:numId="10">
    <w:abstractNumId w:val="4"/>
  </w:num>
  <w:num w:numId="11">
    <w:abstractNumId w:val="9"/>
  </w:num>
  <w:num w:numId="12">
    <w:abstractNumId w:val="2"/>
  </w:num>
  <w:num w:numId="13">
    <w:abstractNumId w:val="1"/>
  </w:num>
  <w:num w:numId="14">
    <w:abstractNumId w:val="10"/>
  </w:num>
  <w:num w:numId="15">
    <w:abstractNumId w:val="0"/>
  </w:num>
  <w:num w:numId="16">
    <w:abstractNumId w:val="1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hyphenationZone w:val="425"/>
  <w:drawingGridHorizontalSpacing w:val="12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753AB0"/>
    <w:rsid w:val="00006E81"/>
    <w:rsid w:val="0002522C"/>
    <w:rsid w:val="000365C2"/>
    <w:rsid w:val="0006688D"/>
    <w:rsid w:val="000701AA"/>
    <w:rsid w:val="00094A36"/>
    <w:rsid w:val="000A7440"/>
    <w:rsid w:val="000B1197"/>
    <w:rsid w:val="000B51AA"/>
    <w:rsid w:val="000E1B3F"/>
    <w:rsid w:val="00114664"/>
    <w:rsid w:val="001279FA"/>
    <w:rsid w:val="00130018"/>
    <w:rsid w:val="00137E01"/>
    <w:rsid w:val="001470BC"/>
    <w:rsid w:val="001501F8"/>
    <w:rsid w:val="001721CF"/>
    <w:rsid w:val="00186EE8"/>
    <w:rsid w:val="001900AA"/>
    <w:rsid w:val="00192585"/>
    <w:rsid w:val="001B2DF8"/>
    <w:rsid w:val="001D523C"/>
    <w:rsid w:val="001E1AE5"/>
    <w:rsid w:val="001F5ACC"/>
    <w:rsid w:val="00210DDA"/>
    <w:rsid w:val="00210E54"/>
    <w:rsid w:val="00247EC7"/>
    <w:rsid w:val="00274847"/>
    <w:rsid w:val="00290C36"/>
    <w:rsid w:val="00297202"/>
    <w:rsid w:val="002B034A"/>
    <w:rsid w:val="002C019E"/>
    <w:rsid w:val="002C03C5"/>
    <w:rsid w:val="002C17F8"/>
    <w:rsid w:val="002D2D19"/>
    <w:rsid w:val="002F0788"/>
    <w:rsid w:val="002F19AE"/>
    <w:rsid w:val="003128ED"/>
    <w:rsid w:val="00351078"/>
    <w:rsid w:val="00353D62"/>
    <w:rsid w:val="00361B9C"/>
    <w:rsid w:val="003949F3"/>
    <w:rsid w:val="00395551"/>
    <w:rsid w:val="0039582C"/>
    <w:rsid w:val="003A1D7B"/>
    <w:rsid w:val="003B4501"/>
    <w:rsid w:val="003C0D5E"/>
    <w:rsid w:val="00424091"/>
    <w:rsid w:val="0042464A"/>
    <w:rsid w:val="00432BBC"/>
    <w:rsid w:val="00452C03"/>
    <w:rsid w:val="00454FED"/>
    <w:rsid w:val="00463816"/>
    <w:rsid w:val="00472722"/>
    <w:rsid w:val="00484971"/>
    <w:rsid w:val="004A5B09"/>
    <w:rsid w:val="004B68BF"/>
    <w:rsid w:val="004B738D"/>
    <w:rsid w:val="004D5B79"/>
    <w:rsid w:val="004D759F"/>
    <w:rsid w:val="0050722B"/>
    <w:rsid w:val="0053307E"/>
    <w:rsid w:val="00541236"/>
    <w:rsid w:val="00554A3D"/>
    <w:rsid w:val="00560983"/>
    <w:rsid w:val="005610F7"/>
    <w:rsid w:val="00567CB6"/>
    <w:rsid w:val="00571F95"/>
    <w:rsid w:val="0057240C"/>
    <w:rsid w:val="005808F0"/>
    <w:rsid w:val="00592365"/>
    <w:rsid w:val="005B0443"/>
    <w:rsid w:val="005D0219"/>
    <w:rsid w:val="005D6D87"/>
    <w:rsid w:val="005F30E9"/>
    <w:rsid w:val="00607CDE"/>
    <w:rsid w:val="00621994"/>
    <w:rsid w:val="00631D6A"/>
    <w:rsid w:val="0064159B"/>
    <w:rsid w:val="00642245"/>
    <w:rsid w:val="00663A59"/>
    <w:rsid w:val="00673CE5"/>
    <w:rsid w:val="006E0507"/>
    <w:rsid w:val="006F2D80"/>
    <w:rsid w:val="007172FF"/>
    <w:rsid w:val="007252AD"/>
    <w:rsid w:val="00747241"/>
    <w:rsid w:val="00753AB0"/>
    <w:rsid w:val="007566A6"/>
    <w:rsid w:val="00761701"/>
    <w:rsid w:val="00771B48"/>
    <w:rsid w:val="007737BF"/>
    <w:rsid w:val="0078171E"/>
    <w:rsid w:val="007819C7"/>
    <w:rsid w:val="00796DF0"/>
    <w:rsid w:val="007C62C7"/>
    <w:rsid w:val="007E5CFC"/>
    <w:rsid w:val="007E74E5"/>
    <w:rsid w:val="007F4EB0"/>
    <w:rsid w:val="008036D1"/>
    <w:rsid w:val="008048D3"/>
    <w:rsid w:val="00807138"/>
    <w:rsid w:val="00832672"/>
    <w:rsid w:val="0086056B"/>
    <w:rsid w:val="008643D8"/>
    <w:rsid w:val="008A0BDF"/>
    <w:rsid w:val="008A46B2"/>
    <w:rsid w:val="008C02AA"/>
    <w:rsid w:val="008C2929"/>
    <w:rsid w:val="008C301A"/>
    <w:rsid w:val="008D3B23"/>
    <w:rsid w:val="008F07FA"/>
    <w:rsid w:val="008F28AE"/>
    <w:rsid w:val="00922A8F"/>
    <w:rsid w:val="00926EF6"/>
    <w:rsid w:val="00935EA8"/>
    <w:rsid w:val="00936C3D"/>
    <w:rsid w:val="00953642"/>
    <w:rsid w:val="00956449"/>
    <w:rsid w:val="00957183"/>
    <w:rsid w:val="009617CC"/>
    <w:rsid w:val="009A1A49"/>
    <w:rsid w:val="009A65F1"/>
    <w:rsid w:val="009C4261"/>
    <w:rsid w:val="009D0E76"/>
    <w:rsid w:val="009D7317"/>
    <w:rsid w:val="009E5A32"/>
    <w:rsid w:val="00A04F37"/>
    <w:rsid w:val="00A05EEE"/>
    <w:rsid w:val="00A144CB"/>
    <w:rsid w:val="00A65417"/>
    <w:rsid w:val="00A715D6"/>
    <w:rsid w:val="00A74A87"/>
    <w:rsid w:val="00A75B36"/>
    <w:rsid w:val="00A83804"/>
    <w:rsid w:val="00AB670E"/>
    <w:rsid w:val="00AC0395"/>
    <w:rsid w:val="00AE7C60"/>
    <w:rsid w:val="00B24077"/>
    <w:rsid w:val="00B60924"/>
    <w:rsid w:val="00B62B30"/>
    <w:rsid w:val="00B779B6"/>
    <w:rsid w:val="00B9725D"/>
    <w:rsid w:val="00BB38C9"/>
    <w:rsid w:val="00BC1787"/>
    <w:rsid w:val="00BC37BA"/>
    <w:rsid w:val="00BC3DEA"/>
    <w:rsid w:val="00BC59DC"/>
    <w:rsid w:val="00BD277E"/>
    <w:rsid w:val="00BD62A5"/>
    <w:rsid w:val="00BF59BD"/>
    <w:rsid w:val="00C54D3B"/>
    <w:rsid w:val="00C909DE"/>
    <w:rsid w:val="00CA0ADC"/>
    <w:rsid w:val="00CC3B20"/>
    <w:rsid w:val="00CD26B0"/>
    <w:rsid w:val="00D151F1"/>
    <w:rsid w:val="00D32AD2"/>
    <w:rsid w:val="00D40388"/>
    <w:rsid w:val="00D418CB"/>
    <w:rsid w:val="00D56B19"/>
    <w:rsid w:val="00D85419"/>
    <w:rsid w:val="00DA0806"/>
    <w:rsid w:val="00DA351C"/>
    <w:rsid w:val="00DB4D9E"/>
    <w:rsid w:val="00DE2045"/>
    <w:rsid w:val="00DF428E"/>
    <w:rsid w:val="00E052FB"/>
    <w:rsid w:val="00E10525"/>
    <w:rsid w:val="00E31063"/>
    <w:rsid w:val="00E353A8"/>
    <w:rsid w:val="00E368AB"/>
    <w:rsid w:val="00E45633"/>
    <w:rsid w:val="00E62DCD"/>
    <w:rsid w:val="00E67BBC"/>
    <w:rsid w:val="00E80EA3"/>
    <w:rsid w:val="00E85E4E"/>
    <w:rsid w:val="00EE1E8D"/>
    <w:rsid w:val="00EF2C38"/>
    <w:rsid w:val="00EF7710"/>
    <w:rsid w:val="00F003F0"/>
    <w:rsid w:val="00F03036"/>
    <w:rsid w:val="00F11794"/>
    <w:rsid w:val="00F22A64"/>
    <w:rsid w:val="00F32304"/>
    <w:rsid w:val="00F35623"/>
    <w:rsid w:val="00F4596A"/>
    <w:rsid w:val="00F5633B"/>
    <w:rsid w:val="00F60E84"/>
    <w:rsid w:val="00F616CD"/>
    <w:rsid w:val="00F74B98"/>
    <w:rsid w:val="00FC0C00"/>
    <w:rsid w:val="00FD6BD9"/>
    <w:rsid w:val="00FE33C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3A8"/>
    <w:rPr>
      <w:sz w:val="24"/>
      <w:szCs w:val="24"/>
    </w:rPr>
  </w:style>
  <w:style w:type="paragraph" w:styleId="Heading3">
    <w:name w:val="heading 3"/>
    <w:basedOn w:val="Normal"/>
    <w:next w:val="Normal"/>
    <w:link w:val="Heading3Char"/>
    <w:qFormat/>
    <w:rsid w:val="001D523C"/>
    <w:pPr>
      <w:keepNext/>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3AB0"/>
    <w:pPr>
      <w:tabs>
        <w:tab w:val="center" w:pos="4320"/>
        <w:tab w:val="right" w:pos="8640"/>
      </w:tabs>
    </w:pPr>
  </w:style>
  <w:style w:type="paragraph" w:styleId="Footer">
    <w:name w:val="footer"/>
    <w:basedOn w:val="Normal"/>
    <w:link w:val="FooterChar"/>
    <w:uiPriority w:val="99"/>
    <w:rsid w:val="00753AB0"/>
    <w:pPr>
      <w:tabs>
        <w:tab w:val="center" w:pos="4320"/>
        <w:tab w:val="right" w:pos="8640"/>
      </w:tabs>
    </w:pPr>
  </w:style>
  <w:style w:type="paragraph" w:styleId="BalloonText">
    <w:name w:val="Balloon Text"/>
    <w:basedOn w:val="Normal"/>
    <w:link w:val="BalloonTextChar"/>
    <w:uiPriority w:val="99"/>
    <w:rsid w:val="007C62C7"/>
    <w:rPr>
      <w:rFonts w:ascii="Tahoma" w:hAnsi="Tahoma" w:cs="Tahoma"/>
      <w:sz w:val="16"/>
      <w:szCs w:val="16"/>
    </w:rPr>
  </w:style>
  <w:style w:type="character" w:customStyle="1" w:styleId="BalloonTextChar">
    <w:name w:val="Balloon Text Char"/>
    <w:basedOn w:val="DefaultParagraphFont"/>
    <w:link w:val="BalloonText"/>
    <w:uiPriority w:val="99"/>
    <w:rsid w:val="007C62C7"/>
    <w:rPr>
      <w:rFonts w:ascii="Tahoma" w:hAnsi="Tahoma" w:cs="Tahoma"/>
      <w:sz w:val="16"/>
      <w:szCs w:val="16"/>
    </w:rPr>
  </w:style>
  <w:style w:type="paragraph" w:styleId="ListParagraph">
    <w:name w:val="List Paragraph"/>
    <w:basedOn w:val="Normal"/>
    <w:uiPriority w:val="34"/>
    <w:qFormat/>
    <w:rsid w:val="00B24077"/>
    <w:pPr>
      <w:ind w:left="720"/>
      <w:contextualSpacing/>
    </w:pPr>
  </w:style>
  <w:style w:type="paragraph" w:customStyle="1" w:styleId="yiv2125367492msonormal">
    <w:name w:val="yiv2125367492msonormal"/>
    <w:basedOn w:val="Normal"/>
    <w:rsid w:val="00424091"/>
    <w:pPr>
      <w:spacing w:before="100" w:beforeAutospacing="1" w:after="100" w:afterAutospacing="1"/>
    </w:pPr>
  </w:style>
  <w:style w:type="paragraph" w:styleId="Title">
    <w:name w:val="Title"/>
    <w:basedOn w:val="Normal"/>
    <w:link w:val="TitleChar"/>
    <w:qFormat/>
    <w:rsid w:val="009A1A49"/>
    <w:pPr>
      <w:ind w:right="28"/>
      <w:jc w:val="center"/>
    </w:pPr>
    <w:rPr>
      <w:b/>
      <w:sz w:val="28"/>
    </w:rPr>
  </w:style>
  <w:style w:type="character" w:customStyle="1" w:styleId="TitleChar">
    <w:name w:val="Title Char"/>
    <w:basedOn w:val="DefaultParagraphFont"/>
    <w:link w:val="Title"/>
    <w:rsid w:val="009A1A49"/>
    <w:rPr>
      <w:b/>
      <w:sz w:val="28"/>
      <w:szCs w:val="24"/>
    </w:rPr>
  </w:style>
  <w:style w:type="table" w:styleId="TableGrid">
    <w:name w:val="Table Grid"/>
    <w:basedOn w:val="TableNormal"/>
    <w:uiPriority w:val="59"/>
    <w:rsid w:val="00541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1D523C"/>
    <w:rPr>
      <w:b/>
      <w:bCs/>
      <w:sz w:val="32"/>
      <w:szCs w:val="24"/>
    </w:rPr>
  </w:style>
  <w:style w:type="character" w:customStyle="1" w:styleId="HeaderChar">
    <w:name w:val="Header Char"/>
    <w:basedOn w:val="DefaultParagraphFont"/>
    <w:link w:val="Header"/>
    <w:uiPriority w:val="99"/>
    <w:rsid w:val="001D523C"/>
    <w:rPr>
      <w:sz w:val="24"/>
      <w:szCs w:val="24"/>
    </w:rPr>
  </w:style>
  <w:style w:type="character" w:customStyle="1" w:styleId="FooterChar">
    <w:name w:val="Footer Char"/>
    <w:basedOn w:val="DefaultParagraphFont"/>
    <w:link w:val="Footer"/>
    <w:uiPriority w:val="99"/>
    <w:rsid w:val="001D523C"/>
    <w:rPr>
      <w:sz w:val="24"/>
      <w:szCs w:val="24"/>
    </w:rPr>
  </w:style>
  <w:style w:type="paragraph" w:customStyle="1" w:styleId="Default">
    <w:name w:val="Default"/>
    <w:rsid w:val="001470BC"/>
    <w:pPr>
      <w:autoSpaceDE w:val="0"/>
      <w:autoSpaceDN w:val="0"/>
      <w:adjustRightInd w:val="0"/>
    </w:pPr>
    <w:rPr>
      <w:rFonts w:eastAsiaTheme="minorEastAsia"/>
      <w:color w:val="000000"/>
      <w:sz w:val="24"/>
      <w:szCs w:val="24"/>
    </w:rPr>
  </w:style>
  <w:style w:type="character" w:customStyle="1" w:styleId="apple-converted-space">
    <w:name w:val="apple-converted-space"/>
    <w:basedOn w:val="DefaultParagraphFont"/>
    <w:rsid w:val="00F5633B"/>
  </w:style>
  <w:style w:type="character" w:styleId="Hyperlink">
    <w:name w:val="Hyperlink"/>
    <w:basedOn w:val="DefaultParagraphFont"/>
    <w:uiPriority w:val="99"/>
    <w:unhideWhenUsed/>
    <w:rsid w:val="00F563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3A8"/>
    <w:rPr>
      <w:sz w:val="24"/>
      <w:szCs w:val="24"/>
    </w:rPr>
  </w:style>
  <w:style w:type="paragraph" w:styleId="3">
    <w:name w:val="heading 3"/>
    <w:basedOn w:val="a"/>
    <w:next w:val="a"/>
    <w:link w:val="3Char"/>
    <w:qFormat/>
    <w:rsid w:val="001D523C"/>
    <w:pPr>
      <w:keepNex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53AB0"/>
    <w:pPr>
      <w:tabs>
        <w:tab w:val="center" w:pos="4320"/>
        <w:tab w:val="right" w:pos="8640"/>
      </w:tabs>
    </w:pPr>
  </w:style>
  <w:style w:type="paragraph" w:styleId="a4">
    <w:name w:val="footer"/>
    <w:basedOn w:val="a"/>
    <w:link w:val="Char0"/>
    <w:uiPriority w:val="99"/>
    <w:rsid w:val="00753AB0"/>
    <w:pPr>
      <w:tabs>
        <w:tab w:val="center" w:pos="4320"/>
        <w:tab w:val="right" w:pos="8640"/>
      </w:tabs>
    </w:pPr>
  </w:style>
  <w:style w:type="paragraph" w:styleId="a5">
    <w:name w:val="Balloon Text"/>
    <w:basedOn w:val="a"/>
    <w:link w:val="Char1"/>
    <w:uiPriority w:val="99"/>
    <w:rsid w:val="007C62C7"/>
    <w:rPr>
      <w:rFonts w:ascii="Tahoma" w:hAnsi="Tahoma" w:cs="Tahoma"/>
      <w:sz w:val="16"/>
      <w:szCs w:val="16"/>
    </w:rPr>
  </w:style>
  <w:style w:type="character" w:customStyle="1" w:styleId="Char1">
    <w:name w:val="نص في بالون Char"/>
    <w:basedOn w:val="a0"/>
    <w:link w:val="a5"/>
    <w:uiPriority w:val="99"/>
    <w:rsid w:val="007C62C7"/>
    <w:rPr>
      <w:rFonts w:ascii="Tahoma" w:hAnsi="Tahoma" w:cs="Tahoma"/>
      <w:sz w:val="16"/>
      <w:szCs w:val="16"/>
    </w:rPr>
  </w:style>
  <w:style w:type="paragraph" w:styleId="a6">
    <w:name w:val="List Paragraph"/>
    <w:basedOn w:val="a"/>
    <w:uiPriority w:val="34"/>
    <w:qFormat/>
    <w:rsid w:val="00B24077"/>
    <w:pPr>
      <w:ind w:left="720"/>
      <w:contextualSpacing/>
    </w:pPr>
  </w:style>
  <w:style w:type="paragraph" w:customStyle="1" w:styleId="yiv2125367492msonormal">
    <w:name w:val="yiv2125367492msonormal"/>
    <w:basedOn w:val="a"/>
    <w:rsid w:val="00424091"/>
    <w:pPr>
      <w:spacing w:before="100" w:beforeAutospacing="1" w:after="100" w:afterAutospacing="1"/>
    </w:pPr>
  </w:style>
  <w:style w:type="paragraph" w:styleId="a7">
    <w:name w:val="Title"/>
    <w:basedOn w:val="a"/>
    <w:link w:val="Char2"/>
    <w:qFormat/>
    <w:rsid w:val="009A1A49"/>
    <w:pPr>
      <w:ind w:right="28"/>
      <w:jc w:val="center"/>
    </w:pPr>
    <w:rPr>
      <w:b/>
      <w:sz w:val="28"/>
    </w:rPr>
  </w:style>
  <w:style w:type="character" w:customStyle="1" w:styleId="Char2">
    <w:name w:val="العنوان Char"/>
    <w:basedOn w:val="a0"/>
    <w:link w:val="a7"/>
    <w:rsid w:val="009A1A49"/>
    <w:rPr>
      <w:b/>
      <w:sz w:val="28"/>
      <w:szCs w:val="24"/>
    </w:rPr>
  </w:style>
  <w:style w:type="table" w:styleId="a8">
    <w:name w:val="Table Grid"/>
    <w:basedOn w:val="a1"/>
    <w:uiPriority w:val="59"/>
    <w:rsid w:val="00541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عنوان 3 Char"/>
    <w:basedOn w:val="a0"/>
    <w:link w:val="3"/>
    <w:rsid w:val="001D523C"/>
    <w:rPr>
      <w:b/>
      <w:bCs/>
      <w:sz w:val="32"/>
      <w:szCs w:val="24"/>
    </w:rPr>
  </w:style>
  <w:style w:type="character" w:customStyle="1" w:styleId="Char">
    <w:name w:val="رأس الصفحة Char"/>
    <w:basedOn w:val="a0"/>
    <w:link w:val="a3"/>
    <w:uiPriority w:val="99"/>
    <w:rsid w:val="001D523C"/>
    <w:rPr>
      <w:sz w:val="24"/>
      <w:szCs w:val="24"/>
    </w:rPr>
  </w:style>
  <w:style w:type="character" w:customStyle="1" w:styleId="Char0">
    <w:name w:val="تذييل الصفحة Char"/>
    <w:basedOn w:val="a0"/>
    <w:link w:val="a4"/>
    <w:uiPriority w:val="99"/>
    <w:rsid w:val="001D523C"/>
    <w:rPr>
      <w:sz w:val="24"/>
      <w:szCs w:val="24"/>
    </w:rPr>
  </w:style>
  <w:style w:type="paragraph" w:customStyle="1" w:styleId="Default">
    <w:name w:val="Default"/>
    <w:rsid w:val="001470BC"/>
    <w:pPr>
      <w:autoSpaceDE w:val="0"/>
      <w:autoSpaceDN w:val="0"/>
      <w:adjustRightInd w:val="0"/>
    </w:pPr>
    <w:rPr>
      <w:rFonts w:eastAsiaTheme="minorEastAsia"/>
      <w:color w:val="000000"/>
      <w:sz w:val="24"/>
      <w:szCs w:val="24"/>
    </w:rPr>
  </w:style>
  <w:style w:type="character" w:customStyle="1" w:styleId="apple-converted-space">
    <w:name w:val="apple-converted-space"/>
    <w:basedOn w:val="a0"/>
    <w:rsid w:val="00F5633B"/>
  </w:style>
  <w:style w:type="character" w:styleId="Hyperlink">
    <w:name w:val="Hyperlink"/>
    <w:basedOn w:val="a0"/>
    <w:uiPriority w:val="99"/>
    <w:unhideWhenUsed/>
    <w:rsid w:val="00F5633B"/>
    <w:rPr>
      <w:color w:val="0000FF"/>
      <w:u w:val="single"/>
    </w:rPr>
  </w:style>
</w:styles>
</file>

<file path=word/webSettings.xml><?xml version="1.0" encoding="utf-8"?>
<w:webSettings xmlns:r="http://schemas.openxmlformats.org/officeDocument/2006/relationships" xmlns:w="http://schemas.openxmlformats.org/wordprocessingml/2006/main">
  <w:divs>
    <w:div w:id="943415940">
      <w:bodyDiv w:val="1"/>
      <w:marLeft w:val="0"/>
      <w:marRight w:val="0"/>
      <w:marTop w:val="0"/>
      <w:marBottom w:val="0"/>
      <w:divBdr>
        <w:top w:val="none" w:sz="0" w:space="0" w:color="auto"/>
        <w:left w:val="none" w:sz="0" w:space="0" w:color="auto"/>
        <w:bottom w:val="none" w:sz="0" w:space="0" w:color="auto"/>
        <w:right w:val="none" w:sz="0" w:space="0" w:color="auto"/>
      </w:divBdr>
    </w:div>
    <w:div w:id="205870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1566</Words>
  <Characters>8929</Characters>
  <Application>Microsoft Office Word</Application>
  <DocSecurity>0</DocSecurity>
  <Lines>74</Lines>
  <Paragraphs>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NCAAA</Company>
  <LinksUpToDate>false</LinksUpToDate>
  <CharactersWithSpaces>10475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Al-Zeer</dc:creator>
  <cp:lastModifiedBy>Mohamed Ghoneim</cp:lastModifiedBy>
  <cp:revision>5</cp:revision>
  <cp:lastPrinted>2014-02-18T08:23:00Z</cp:lastPrinted>
  <dcterms:created xsi:type="dcterms:W3CDTF">2019-05-13T12:08:00Z</dcterms:created>
  <dcterms:modified xsi:type="dcterms:W3CDTF">2019-05-13T12:17:00Z</dcterms:modified>
</cp:coreProperties>
</file>